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0C" w:rsidRDefault="006A6A0C" w:rsidP="006A6A0C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bookmarkStart w:id="0" w:name="_GoBack"/>
      <w:bookmarkEnd w:id="0"/>
    </w:p>
    <w:p w:rsidR="006A6A0C" w:rsidRDefault="006A6A0C" w:rsidP="006A6A0C">
      <w:pPr>
        <w:pStyle w:val="Header"/>
        <w:tabs>
          <w:tab w:val="left" w:pos="720"/>
        </w:tabs>
        <w:rPr>
          <w:rFonts w:asciiTheme="minorHAnsi" w:hAnsiTheme="minorHAnsi"/>
          <w:b/>
          <w:bCs/>
          <w:noProof/>
          <w:sz w:val="22"/>
          <w:szCs w:val="22"/>
        </w:rPr>
      </w:pPr>
      <w:r>
        <w:rPr>
          <w:rFonts w:asciiTheme="minorHAnsi" w:hAnsiTheme="minorHAnsi"/>
          <w:b/>
          <w:bCs/>
          <w:noProof/>
          <w:sz w:val="22"/>
          <w:szCs w:val="22"/>
        </w:rPr>
        <w:t>ALL ITEMS</w:t>
      </w:r>
      <w:r w:rsidR="00F34170">
        <w:rPr>
          <w:rFonts w:asciiTheme="minorHAnsi" w:hAnsiTheme="minorHAnsi"/>
          <w:b/>
          <w:bCs/>
          <w:noProof/>
          <w:sz w:val="22"/>
          <w:szCs w:val="22"/>
        </w:rPr>
        <w:t xml:space="preserve"> NNEDING </w:t>
      </w:r>
      <w:r>
        <w:rPr>
          <w:rFonts w:asciiTheme="minorHAnsi" w:hAnsiTheme="minorHAnsi"/>
          <w:b/>
          <w:bCs/>
          <w:noProof/>
          <w:sz w:val="22"/>
          <w:szCs w:val="22"/>
        </w:rPr>
        <w:t>ATTENTION</w:t>
      </w:r>
      <w:r w:rsidR="00F34170">
        <w:rPr>
          <w:rFonts w:asciiTheme="minorHAnsi" w:hAnsiTheme="minorHAnsi"/>
          <w:b/>
          <w:bCs/>
          <w:noProof/>
          <w:sz w:val="22"/>
          <w:szCs w:val="22"/>
        </w:rPr>
        <w:t xml:space="preserve"> MUST </w:t>
      </w:r>
      <w:r>
        <w:rPr>
          <w:rFonts w:asciiTheme="minorHAnsi" w:hAnsiTheme="minorHAnsi"/>
          <w:b/>
          <w:bCs/>
          <w:noProof/>
          <w:sz w:val="22"/>
          <w:szCs w:val="22"/>
        </w:rPr>
        <w:t>BE ACT</w:t>
      </w:r>
      <w:r w:rsidR="00A676AE">
        <w:rPr>
          <w:rFonts w:asciiTheme="minorHAnsi" w:hAnsiTheme="minorHAnsi"/>
          <w:b/>
          <w:bCs/>
          <w:noProof/>
          <w:sz w:val="22"/>
          <w:szCs w:val="22"/>
        </w:rPr>
        <w:t>I</w:t>
      </w:r>
      <w:r>
        <w:rPr>
          <w:rFonts w:asciiTheme="minorHAnsi" w:hAnsiTheme="minorHAnsi"/>
          <w:b/>
          <w:bCs/>
          <w:noProof/>
          <w:sz w:val="22"/>
          <w:szCs w:val="22"/>
        </w:rPr>
        <w:t xml:space="preserve">ONED </w:t>
      </w:r>
    </w:p>
    <w:p w:rsidR="00BD08BE" w:rsidRPr="002B089F" w:rsidRDefault="00BD08BE" w:rsidP="00BD08BE">
      <w:pPr>
        <w:pStyle w:val="Header"/>
        <w:tabs>
          <w:tab w:val="clear" w:pos="4320"/>
          <w:tab w:val="clear" w:pos="8640"/>
        </w:tabs>
        <w:rPr>
          <w:rFonts w:ascii="Arial" w:hAnsi="Arial"/>
          <w:noProof/>
          <w:sz w:val="16"/>
          <w:szCs w:val="16"/>
        </w:rPr>
      </w:pP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3"/>
        <w:gridCol w:w="1143"/>
        <w:gridCol w:w="1277"/>
        <w:gridCol w:w="2982"/>
      </w:tblGrid>
      <w:tr w:rsidR="00F34170" w:rsidTr="00F34170">
        <w:trPr>
          <w:trHeight w:val="454"/>
          <w:tblHeader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F34170" w:rsidRDefault="00F34170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Hazards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F34170" w:rsidRDefault="00F3417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F34170" w:rsidRDefault="00F3417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  <w:r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</w:tcPr>
          <w:p w:rsidR="00F34170" w:rsidRDefault="001C5409" w:rsidP="00F34170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 xml:space="preserve">Action/ </w:t>
            </w:r>
            <w:r w:rsidR="00F34170">
              <w:rPr>
                <w:rFonts w:asciiTheme="minorHAnsi" w:hAnsiTheme="minorHAnsi"/>
                <w:b/>
                <w:color w:val="FFFFFF"/>
              </w:rPr>
              <w:t>Notes</w:t>
            </w: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3"/>
            <w:vAlign w:val="center"/>
          </w:tcPr>
          <w:p w:rsidR="00F34170" w:rsidRPr="00B572D6" w:rsidRDefault="00F34170" w:rsidP="00A83F73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 w:cs="Arial"/>
                <w:b/>
              </w:rPr>
              <w:t>Workshop Infrastructure</w:t>
            </w:r>
          </w:p>
        </w:tc>
        <w:tc>
          <w:tcPr>
            <w:tcW w:w="2982" w:type="dxa"/>
          </w:tcPr>
          <w:p w:rsidR="00F34170" w:rsidRPr="00B572D6" w:rsidRDefault="00F34170" w:rsidP="00A83F73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572D6">
              <w:rPr>
                <w:rFonts w:asciiTheme="minorHAnsi" w:hAnsiTheme="minorHAnsi" w:cs="Arial"/>
                <w:sz w:val="20"/>
                <w:szCs w:val="20"/>
              </w:rPr>
              <w:t xml:space="preserve">All doors can be opened from the inside and outside to </w:t>
            </w:r>
            <w:r w:rsidR="003E0AA3">
              <w:rPr>
                <w:rFonts w:asciiTheme="minorHAnsi" w:hAnsiTheme="minorHAnsi" w:cs="Arial"/>
                <w:sz w:val="20"/>
                <w:szCs w:val="20"/>
              </w:rPr>
              <w:t xml:space="preserve">keep out rain and </w:t>
            </w:r>
            <w:r w:rsidRPr="00B572D6">
              <w:rPr>
                <w:rFonts w:asciiTheme="minorHAnsi" w:hAnsiTheme="minorHAnsi" w:cs="Arial"/>
                <w:sz w:val="20"/>
                <w:szCs w:val="20"/>
              </w:rPr>
              <w:t xml:space="preserve">allow </w:t>
            </w:r>
            <w:r w:rsidR="00C251BE">
              <w:rPr>
                <w:rFonts w:asciiTheme="minorHAnsi" w:hAnsiTheme="minorHAnsi" w:cs="Arial"/>
                <w:sz w:val="20"/>
                <w:szCs w:val="20"/>
              </w:rPr>
              <w:t xml:space="preserve">easy </w:t>
            </w:r>
            <w:r w:rsidRPr="00B572D6">
              <w:rPr>
                <w:rFonts w:asciiTheme="minorHAnsi" w:hAnsiTheme="minorHAnsi" w:cs="Arial"/>
                <w:sz w:val="20"/>
                <w:szCs w:val="20"/>
              </w:rPr>
              <w:t>entry and exit in an emergency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C6670E" w:rsidP="00DE60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C6670E">
              <w:rPr>
                <w:rFonts w:asciiTheme="minorHAnsi" w:hAnsiTheme="minorHAnsi"/>
                <w:sz w:val="20"/>
                <w:szCs w:val="20"/>
              </w:rPr>
              <w:t>Work areas are kept clean and tidy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6670E" w:rsidRPr="00B572D6" w:rsidTr="00C6670E">
        <w:tblPrEx>
          <w:tblLook w:val="0000"/>
        </w:tblPrEx>
        <w:trPr>
          <w:trHeight w:val="454"/>
        </w:trPr>
        <w:tc>
          <w:tcPr>
            <w:tcW w:w="5113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There are separate rubbish bins for combustible and non-combustible waste</w:t>
            </w:r>
          </w:p>
        </w:tc>
        <w:tc>
          <w:tcPr>
            <w:tcW w:w="1143" w:type="dxa"/>
            <w:vAlign w:val="center"/>
          </w:tcPr>
          <w:p w:rsidR="00C6670E" w:rsidRPr="00B572D6" w:rsidRDefault="00C6670E" w:rsidP="00C667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6670E" w:rsidRPr="00B572D6" w:rsidTr="00C6670E">
        <w:tblPrEx>
          <w:tblLook w:val="0000"/>
        </w:tblPrEx>
        <w:trPr>
          <w:trHeight w:val="454"/>
        </w:trPr>
        <w:tc>
          <w:tcPr>
            <w:tcW w:w="5113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Gutters and workshop surrounds are </w:t>
            </w:r>
            <w:r w:rsidR="003E0AA3">
              <w:rPr>
                <w:rFonts w:asciiTheme="minorHAnsi" w:hAnsiTheme="minorHAnsi"/>
                <w:sz w:val="20"/>
                <w:szCs w:val="20"/>
              </w:rPr>
              <w:t xml:space="preserve">regularly cleaned and are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clear of flammable debris and rubbish</w:t>
            </w:r>
          </w:p>
        </w:tc>
        <w:tc>
          <w:tcPr>
            <w:tcW w:w="1143" w:type="dxa"/>
            <w:vAlign w:val="center"/>
          </w:tcPr>
          <w:p w:rsidR="00C6670E" w:rsidRPr="00B572D6" w:rsidRDefault="00C6670E" w:rsidP="00C667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Water does not pond on workshop floors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Work benches are at an appropriate height for working and lifting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There is good ventilation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 in the workshop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There is good lighting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 in the workshop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Lights are covered to prevent bulbs being broken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6670E" w:rsidRPr="00B572D6" w:rsidTr="00C6670E">
        <w:tblPrEx>
          <w:tblLook w:val="0000"/>
        </w:tblPrEx>
        <w:trPr>
          <w:trHeight w:val="454"/>
        </w:trPr>
        <w:tc>
          <w:tcPr>
            <w:tcW w:w="5113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572D6">
              <w:rPr>
                <w:rFonts w:asciiTheme="minorHAnsi" w:hAnsiTheme="minorHAnsi" w:cs="Arial"/>
                <w:sz w:val="20"/>
                <w:szCs w:val="20"/>
              </w:rPr>
              <w:t>Steps are undamaged and fitted with handrails</w:t>
            </w:r>
          </w:p>
        </w:tc>
        <w:tc>
          <w:tcPr>
            <w:tcW w:w="1143" w:type="dxa"/>
            <w:vAlign w:val="center"/>
          </w:tcPr>
          <w:p w:rsidR="00C6670E" w:rsidRPr="00B572D6" w:rsidRDefault="00C6670E" w:rsidP="00C6670E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6670E" w:rsidRPr="00B572D6" w:rsidRDefault="00C6670E" w:rsidP="00C6670E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295BD9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Workshop mezzanine stores are fitted with handrails and toe boards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Ladders are undamaged and comply with the Australian Standard for fixed or portable ladders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6B10A4" w:rsidP="006B10A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Portable l</w:t>
            </w:r>
            <w:r w:rsidR="00F34170" w:rsidRPr="00B572D6">
              <w:rPr>
                <w:rFonts w:asciiTheme="minorHAnsi" w:hAnsiTheme="minorHAnsi"/>
                <w:sz w:val="20"/>
                <w:szCs w:val="20"/>
              </w:rPr>
              <w:t>adders are stored away and inaccessible to prevent children and unauthorised persons climbing</w:t>
            </w:r>
            <w:r w:rsidR="00C6670E">
              <w:rPr>
                <w:rFonts w:asciiTheme="minorHAnsi" w:hAnsiTheme="minorHAnsi"/>
                <w:sz w:val="20"/>
                <w:szCs w:val="20"/>
              </w:rPr>
              <w:t xml:space="preserve"> and falling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Safety signs are used to remind workers of hazards</w:t>
            </w:r>
            <w:r w:rsidR="006B10A4">
              <w:rPr>
                <w:rFonts w:asciiTheme="minorHAnsi" w:hAnsiTheme="minorHAnsi"/>
                <w:sz w:val="20"/>
                <w:szCs w:val="20"/>
              </w:rPr>
              <w:t xml:space="preserve"> in the workshop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/>
                <w:b/>
              </w:rPr>
              <w:t>Electricity and Electrical Tools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1928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Overhead powerlines are marked and located clear of trucks and high machinery</w:t>
            </w:r>
            <w:r w:rsidR="00C6670E">
              <w:rPr>
                <w:rFonts w:asciiTheme="minorHAnsi" w:hAnsiTheme="minorHAnsi"/>
                <w:sz w:val="20"/>
                <w:szCs w:val="20"/>
              </w:rPr>
              <w:t xml:space="preserve"> or placed underground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C6670E" w:rsidP="00C6670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u</w:t>
            </w:r>
            <w:r w:rsidR="00F34170" w:rsidRPr="00B572D6">
              <w:rPr>
                <w:rFonts w:asciiTheme="minorHAnsi" w:hAnsiTheme="minorHAnsi"/>
                <w:sz w:val="20"/>
                <w:szCs w:val="20"/>
              </w:rPr>
              <w:t>nderground electrical cables are marked</w:t>
            </w:r>
          </w:p>
        </w:tc>
        <w:tc>
          <w:tcPr>
            <w:tcW w:w="114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8597A" w:rsidRDefault="0028597A">
      <w:r>
        <w:br w:type="page"/>
      </w: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3"/>
        <w:gridCol w:w="10"/>
        <w:gridCol w:w="1133"/>
        <w:gridCol w:w="1277"/>
        <w:gridCol w:w="2982"/>
      </w:tblGrid>
      <w:tr w:rsidR="0028597A" w:rsidTr="00D0217F">
        <w:trPr>
          <w:trHeight w:val="454"/>
          <w:tblHeader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Hazards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  <w:r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67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Residual Current Device</w:t>
            </w:r>
            <w:r w:rsidR="006B10A4">
              <w:rPr>
                <w:rFonts w:asciiTheme="minorHAnsi" w:hAnsiTheme="minorHAnsi"/>
                <w:sz w:val="20"/>
                <w:szCs w:val="20"/>
              </w:rPr>
              <w:t>s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 (RCD) </w:t>
            </w:r>
            <w:r w:rsidR="006B10A4">
              <w:rPr>
                <w:rFonts w:asciiTheme="minorHAnsi" w:hAnsiTheme="minorHAnsi"/>
                <w:sz w:val="20"/>
                <w:szCs w:val="20"/>
              </w:rPr>
              <w:t>are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 fitted to all electrical </w:t>
            </w:r>
            <w:r w:rsidR="006B10A4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power board</w:t>
            </w:r>
            <w:r w:rsidR="003E0AA3">
              <w:rPr>
                <w:rFonts w:asciiTheme="minorHAnsi" w:hAnsiTheme="minorHAnsi"/>
                <w:sz w:val="20"/>
                <w:szCs w:val="20"/>
              </w:rPr>
              <w:t>s</w:t>
            </w:r>
            <w:r w:rsidR="006B10A4">
              <w:rPr>
                <w:rFonts w:asciiTheme="minorHAnsi" w:hAnsiTheme="minorHAnsi"/>
                <w:sz w:val="20"/>
                <w:szCs w:val="20"/>
              </w:rPr>
              <w:t xml:space="preserve">  to protect workers from electrocution 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036" w:rsidRPr="00B572D6" w:rsidTr="00F64036">
        <w:tblPrEx>
          <w:tblLook w:val="0000"/>
        </w:tblPrEx>
        <w:trPr>
          <w:trHeight w:val="454"/>
        </w:trPr>
        <w:tc>
          <w:tcPr>
            <w:tcW w:w="5113" w:type="dxa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A portable RCD is used where there is no RCD fitted </w:t>
            </w:r>
            <w:r>
              <w:rPr>
                <w:rFonts w:asciiTheme="minorHAnsi" w:hAnsiTheme="minorHAnsi"/>
                <w:sz w:val="20"/>
                <w:szCs w:val="20"/>
              </w:rPr>
              <w:t>or when using portable generators</w:t>
            </w:r>
          </w:p>
        </w:tc>
        <w:tc>
          <w:tcPr>
            <w:tcW w:w="1143" w:type="dxa"/>
            <w:gridSpan w:val="2"/>
            <w:vAlign w:val="center"/>
          </w:tcPr>
          <w:p w:rsidR="00F64036" w:rsidRPr="00B572D6" w:rsidRDefault="00F64036" w:rsidP="00F64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C6670E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C6670E" w:rsidRPr="00B572D6" w:rsidRDefault="00C6670E" w:rsidP="00A83F7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RCDs are regularly inspected and tested</w:t>
            </w:r>
          </w:p>
        </w:tc>
        <w:tc>
          <w:tcPr>
            <w:tcW w:w="1143" w:type="dxa"/>
            <w:gridSpan w:val="2"/>
            <w:vAlign w:val="center"/>
          </w:tcPr>
          <w:p w:rsidR="00C6670E" w:rsidRPr="00B572D6" w:rsidRDefault="00C6670E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C6670E" w:rsidRPr="00B572D6" w:rsidRDefault="00C6670E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C6670E" w:rsidRPr="00B572D6" w:rsidRDefault="00C6670E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F640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All exposed electrical wiring is </w:t>
            </w:r>
            <w:r w:rsidR="00F64036">
              <w:rPr>
                <w:rFonts w:asciiTheme="minorHAnsi" w:hAnsiTheme="minorHAnsi"/>
                <w:sz w:val="20"/>
                <w:szCs w:val="20"/>
              </w:rPr>
              <w:t>protected in electrical c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onduit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036" w:rsidRPr="00B572D6" w:rsidTr="00F64036">
        <w:tblPrEx>
          <w:tblLook w:val="0000"/>
        </w:tblPrEx>
        <w:trPr>
          <w:trHeight w:val="454"/>
        </w:trPr>
        <w:tc>
          <w:tcPr>
            <w:tcW w:w="5113" w:type="dxa"/>
          </w:tcPr>
          <w:p w:rsidR="00F64036" w:rsidRPr="00B572D6" w:rsidRDefault="00F64036" w:rsidP="0075667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All e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xtension cords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heavy </w:t>
            </w:r>
            <w:proofErr w:type="gramStart"/>
            <w:r>
              <w:rPr>
                <w:rFonts w:asciiTheme="minorHAnsi" w:hAnsiTheme="minorHAnsi"/>
                <w:sz w:val="20"/>
                <w:szCs w:val="20"/>
              </w:rPr>
              <w:t>duty,</w:t>
            </w:r>
            <w:proofErr w:type="gramEnd"/>
            <w:r>
              <w:rPr>
                <w:rFonts w:asciiTheme="minorHAnsi" w:hAnsiTheme="minorHAnsi"/>
                <w:sz w:val="20"/>
                <w:szCs w:val="20"/>
              </w:rPr>
              <w:t xml:space="preserve"> double insulated and not damaged</w:t>
            </w:r>
            <w:r w:rsidR="00756670">
              <w:rPr>
                <w:rFonts w:asciiTheme="minorHAnsi" w:hAnsiTheme="minorHAnsi"/>
                <w:sz w:val="20"/>
                <w:szCs w:val="20"/>
              </w:rPr>
              <w:t xml:space="preserve">. They </w:t>
            </w:r>
            <w:proofErr w:type="spellStart"/>
            <w:r w:rsidR="00756670">
              <w:rPr>
                <w:rFonts w:asciiTheme="minorHAnsi" w:hAnsiTheme="minorHAnsi"/>
                <w:sz w:val="20"/>
                <w:szCs w:val="20"/>
              </w:rPr>
              <w:t>are</w:t>
            </w:r>
            <w:r>
              <w:rPr>
                <w:rFonts w:asciiTheme="minorHAnsi" w:hAnsiTheme="minorHAnsi"/>
                <w:sz w:val="20"/>
                <w:szCs w:val="20"/>
              </w:rPr>
              <w:t>regularly</w:t>
            </w:r>
            <w:proofErr w:type="spellEnd"/>
            <w:r>
              <w:rPr>
                <w:rFonts w:asciiTheme="minorHAnsi" w:hAnsiTheme="minorHAnsi"/>
                <w:sz w:val="20"/>
                <w:szCs w:val="20"/>
              </w:rPr>
              <w:t xml:space="preserve"> inspected and tested where required</w:t>
            </w:r>
          </w:p>
        </w:tc>
        <w:tc>
          <w:tcPr>
            <w:tcW w:w="1143" w:type="dxa"/>
            <w:gridSpan w:val="2"/>
            <w:vAlign w:val="center"/>
          </w:tcPr>
          <w:p w:rsidR="00F64036" w:rsidRPr="00B572D6" w:rsidRDefault="00F64036" w:rsidP="00F64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64036" w:rsidRPr="00B572D6" w:rsidTr="00F64036">
        <w:tblPrEx>
          <w:tblLook w:val="0000"/>
        </w:tblPrEx>
        <w:trPr>
          <w:trHeight w:val="454"/>
        </w:trPr>
        <w:tc>
          <w:tcPr>
            <w:tcW w:w="5113" w:type="dxa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All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portable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power tools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are not damaged, are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double insulated</w:t>
            </w:r>
            <w:r w:rsidR="00DE6066">
              <w:rPr>
                <w:rFonts w:asciiTheme="minorHAnsi" w:hAnsiTheme="minorHAnsi"/>
                <w:sz w:val="20"/>
                <w:szCs w:val="20"/>
              </w:rPr>
              <w:t xml:space="preserve">, have guards in place </w:t>
            </w:r>
            <w:r>
              <w:rPr>
                <w:rFonts w:asciiTheme="minorHAnsi" w:hAnsiTheme="minorHAnsi"/>
                <w:sz w:val="20"/>
                <w:szCs w:val="20"/>
              </w:rPr>
              <w:t>and are regularly inspected and tested where required</w:t>
            </w:r>
          </w:p>
        </w:tc>
        <w:tc>
          <w:tcPr>
            <w:tcW w:w="1143" w:type="dxa"/>
            <w:gridSpan w:val="2"/>
            <w:vAlign w:val="center"/>
          </w:tcPr>
          <w:p w:rsidR="00F64036" w:rsidRPr="00B572D6" w:rsidRDefault="00F64036" w:rsidP="00F6403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64036" w:rsidRPr="00B572D6" w:rsidRDefault="00F64036" w:rsidP="00F6403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Portable power tools are unplugged and stored away when not in use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A83F7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Electricity power boards are protected from weather and water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All electrical switches and power points are undamaged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Outside power points and those exposed to the weather are weatherproof</w:t>
            </w:r>
          </w:p>
        </w:tc>
        <w:tc>
          <w:tcPr>
            <w:tcW w:w="1143" w:type="dxa"/>
            <w:gridSpan w:val="2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10A4" w:rsidRPr="00B572D6" w:rsidTr="00F34170">
        <w:tblPrEx>
          <w:tblLook w:val="0000"/>
        </w:tblPrEx>
        <w:trPr>
          <w:trHeight w:val="454"/>
        </w:trPr>
        <w:tc>
          <w:tcPr>
            <w:tcW w:w="5113" w:type="dxa"/>
          </w:tcPr>
          <w:p w:rsidR="006B10A4" w:rsidRPr="00B572D6" w:rsidRDefault="006B10A4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b/>
              </w:rPr>
              <w:t>Machinery and Equipment</w:t>
            </w:r>
          </w:p>
        </w:tc>
        <w:tc>
          <w:tcPr>
            <w:tcW w:w="1143" w:type="dxa"/>
            <w:gridSpan w:val="2"/>
            <w:vAlign w:val="center"/>
          </w:tcPr>
          <w:p w:rsidR="006B10A4" w:rsidRPr="00B572D6" w:rsidRDefault="006B10A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10A4" w:rsidRPr="00B572D6" w:rsidRDefault="006B10A4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6B10A4" w:rsidRPr="00B572D6" w:rsidRDefault="006B10A4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A83F7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Bench and pedestal grinders are located away from traffic and secured to work benches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756C66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Bench grinder wheels are regularly dressed and tool rests correctly adjusted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56C6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Bench grinder wheels and wire brushes are guarded and spark deflectors (eye shields) are in place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5667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Exhaust systems on equipment are undamaged to reduce the noise, fume emissions and the risk of fire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8597A" w:rsidRDefault="0028597A">
      <w:r>
        <w:br w:type="page"/>
      </w: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3"/>
        <w:gridCol w:w="10"/>
        <w:gridCol w:w="1133"/>
        <w:gridCol w:w="1277"/>
        <w:gridCol w:w="2982"/>
      </w:tblGrid>
      <w:tr w:rsidR="0028597A" w:rsidTr="00D0217F">
        <w:trPr>
          <w:trHeight w:val="454"/>
          <w:tblHeader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Hazards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  <w:r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4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/>
                <w:b/>
              </w:rPr>
              <w:t>Air Compressors</w:t>
            </w: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5476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Air compressor pulleys and </w:t>
            </w:r>
            <w:r w:rsidR="00C251BE">
              <w:rPr>
                <w:rFonts w:asciiTheme="minorHAnsi" w:hAnsiTheme="minorHAnsi"/>
                <w:sz w:val="20"/>
                <w:szCs w:val="20"/>
              </w:rPr>
              <w:t xml:space="preserve">drive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belts are guarded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2E6F8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Air compressor exhausts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 and mufflers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 are undamaged and working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 to reduce noise and fumes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3F7A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6B10A4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6B10A4" w:rsidRPr="00B572D6" w:rsidRDefault="006B10A4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b/>
              </w:rPr>
              <w:t>Arc and Oxy Acetylene Welding</w:t>
            </w:r>
          </w:p>
        </w:tc>
        <w:tc>
          <w:tcPr>
            <w:tcW w:w="1133" w:type="dxa"/>
            <w:vAlign w:val="center"/>
          </w:tcPr>
          <w:p w:rsidR="006B10A4" w:rsidRPr="00B572D6" w:rsidRDefault="006B10A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6B10A4" w:rsidRPr="00B572D6" w:rsidRDefault="006B10A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6B10A4" w:rsidRPr="00B572D6" w:rsidRDefault="006B10A4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Welder electrode and earth leads are undamaged and connections in good condition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2E6F84" w:rsidP="00C251BE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Good v</w:t>
            </w:r>
            <w:r w:rsidR="00F34170" w:rsidRPr="00B572D6">
              <w:rPr>
                <w:rFonts w:asciiTheme="minorHAnsi" w:hAnsiTheme="minorHAnsi"/>
                <w:sz w:val="20"/>
                <w:szCs w:val="20"/>
              </w:rPr>
              <w:t xml:space="preserve">entilation </w:t>
            </w:r>
            <w:r w:rsidR="00C251BE">
              <w:rPr>
                <w:rFonts w:asciiTheme="minorHAnsi" w:hAnsiTheme="minorHAnsi"/>
                <w:sz w:val="20"/>
                <w:szCs w:val="20"/>
              </w:rPr>
              <w:t>allows</w:t>
            </w:r>
            <w:r w:rsidR="00F34170" w:rsidRPr="00B572D6">
              <w:rPr>
                <w:rFonts w:asciiTheme="minorHAnsi" w:hAnsiTheme="minorHAnsi"/>
                <w:sz w:val="20"/>
                <w:szCs w:val="20"/>
              </w:rPr>
              <w:t xml:space="preserve"> fumes</w:t>
            </w:r>
            <w:r w:rsidR="00C251BE">
              <w:rPr>
                <w:rFonts w:asciiTheme="minorHAnsi" w:hAnsiTheme="minorHAnsi"/>
                <w:sz w:val="20"/>
                <w:szCs w:val="20"/>
              </w:rPr>
              <w:t xml:space="preserve"> to dissipate </w:t>
            </w:r>
            <w:r w:rsidR="00F34170" w:rsidRPr="00B572D6">
              <w:rPr>
                <w:rFonts w:asciiTheme="minorHAnsi" w:hAnsiTheme="minorHAnsi"/>
                <w:sz w:val="20"/>
                <w:szCs w:val="20"/>
              </w:rPr>
              <w:t>from the workshop when welding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56670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Welding screens are used to protect bystanders </w:t>
            </w:r>
            <w:r w:rsidR="000F6B36">
              <w:rPr>
                <w:rFonts w:asciiTheme="minorHAnsi" w:hAnsiTheme="minorHAnsi"/>
                <w:sz w:val="20"/>
                <w:szCs w:val="20"/>
              </w:rPr>
              <w:t xml:space="preserve">from welding flash 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42530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Oxygen and acetylene cylinders are used and stored securely upright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3F7A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3F7A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3F7AF3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Flash arrestors are fitted to all oxyacetylene equipment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Pressure gauges on oxyacetylene cylinders are undamaged, working and properly maintained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73526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Oxyacetylene hoses are not damaged or perished.  Fittings are in good condition and free of leaks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295BD9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Combustible and flammable materials (fuel, oils paints and solvents) are stored away from sparks and flames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42530D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Personal Protective Equipment (PPE) is available and used for all work including eye goggles, welding helmet, hearing protection and gloves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4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/>
                <w:b/>
              </w:rPr>
              <w:t>Manual Handling</w:t>
            </w: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30564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Jacks, cranes , trolleys and hoists are </w:t>
            </w:r>
            <w:r w:rsidR="00115528">
              <w:rPr>
                <w:rFonts w:asciiTheme="minorHAnsi" w:hAnsiTheme="minorHAnsi"/>
                <w:sz w:val="20"/>
                <w:szCs w:val="20"/>
              </w:rPr>
              <w:t xml:space="preserve">available and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used to </w:t>
            </w:r>
            <w:r w:rsidR="003E0AA3">
              <w:rPr>
                <w:rFonts w:asciiTheme="minorHAnsi" w:hAnsiTheme="minorHAnsi"/>
                <w:sz w:val="20"/>
                <w:szCs w:val="20"/>
              </w:rPr>
              <w:t xml:space="preserve">lift machinery and heavy loads to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reduce manual handling injury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CF66F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Hoists and lifting chains are checked for wear and routinely serviced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3F7AF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The Safe Working Load (SWL) or maximum load bearing capacity is clearly marked on jacks, cranes, hoists, gantries and lifting chains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28597A" w:rsidRDefault="0028597A">
      <w:r>
        <w:br w:type="page"/>
      </w:r>
    </w:p>
    <w:tbl>
      <w:tblPr>
        <w:tblW w:w="10515" w:type="dxa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13"/>
        <w:gridCol w:w="10"/>
        <w:gridCol w:w="1133"/>
        <w:gridCol w:w="1277"/>
        <w:gridCol w:w="2982"/>
      </w:tblGrid>
      <w:tr w:rsidR="0028597A" w:rsidTr="00D0217F">
        <w:trPr>
          <w:trHeight w:val="454"/>
          <w:tblHeader/>
        </w:trPr>
        <w:tc>
          <w:tcPr>
            <w:tcW w:w="51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spacing w:before="120" w:after="120"/>
              <w:ind w:left="54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lastRenderedPageBreak/>
              <w:t>Hazards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OK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  <w:hideMark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Needs</w:t>
            </w:r>
            <w:r>
              <w:rPr>
                <w:rFonts w:asciiTheme="minorHAnsi" w:hAnsiTheme="minorHAnsi"/>
                <w:b/>
                <w:color w:val="FFFFFF"/>
              </w:rPr>
              <w:br/>
              <w:t>Attention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00FF"/>
            <w:vAlign w:val="center"/>
          </w:tcPr>
          <w:p w:rsidR="0028597A" w:rsidRDefault="0028597A" w:rsidP="00D0217F">
            <w:pPr>
              <w:jc w:val="center"/>
              <w:rPr>
                <w:rFonts w:asciiTheme="minorHAnsi" w:hAnsiTheme="minorHAnsi"/>
                <w:b/>
                <w:color w:val="FFFFFF"/>
              </w:rPr>
            </w:pPr>
            <w:r>
              <w:rPr>
                <w:rFonts w:asciiTheme="minorHAnsi" w:hAnsiTheme="minorHAnsi"/>
                <w:b/>
                <w:color w:val="FFFFFF"/>
              </w:rPr>
              <w:t>Action/ Notes</w:t>
            </w: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4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B572D6">
              <w:rPr>
                <w:rFonts w:asciiTheme="minorHAnsi" w:hAnsiTheme="minorHAnsi"/>
                <w:b/>
              </w:rPr>
              <w:t>Other</w:t>
            </w: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1928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Shelving is secure and strong enough to store heavy loads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1928E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There 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is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a safety cage to inflate split-rimmed tyres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A83F73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Machinery stands are used to support raised vehicles, tractors and machinery during maintenance</w:t>
            </w:r>
            <w:r w:rsidR="00756670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/ repair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3C1C0A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Mechanical pits are covered when not in use and covers are not damaged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F3417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F3417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F34170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4"/>
          </w:tcPr>
          <w:p w:rsidR="00F34170" w:rsidRPr="00B572D6" w:rsidRDefault="00F34170" w:rsidP="001928E4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/>
                <w:b/>
              </w:rPr>
              <w:t>Emergency Preparedness</w:t>
            </w:r>
          </w:p>
        </w:tc>
        <w:tc>
          <w:tcPr>
            <w:tcW w:w="2982" w:type="dxa"/>
          </w:tcPr>
          <w:p w:rsidR="00F34170" w:rsidRPr="00B572D6" w:rsidRDefault="00F34170" w:rsidP="001928E4">
            <w:pPr>
              <w:spacing w:before="120" w:after="120"/>
              <w:rPr>
                <w:rFonts w:asciiTheme="minorHAnsi" w:hAnsiTheme="minorHAnsi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2E6F8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Fire extinguishers are available in the workshop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0F6B36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 xml:space="preserve">Fire extinguishers </w:t>
            </w:r>
            <w:r w:rsidR="00F64036">
              <w:rPr>
                <w:rFonts w:asciiTheme="minorHAnsi" w:hAnsiTheme="minorHAnsi"/>
                <w:sz w:val="20"/>
                <w:szCs w:val="20"/>
              </w:rPr>
              <w:t xml:space="preserve">are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easily accessible, </w:t>
            </w:r>
            <w:r w:rsidR="00F64036">
              <w:rPr>
                <w:rFonts w:asciiTheme="minorHAnsi" w:hAnsiTheme="minorHAnsi"/>
                <w:sz w:val="20"/>
                <w:szCs w:val="20"/>
              </w:rPr>
              <w:t xml:space="preserve">properly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 xml:space="preserve">mounted and </w:t>
            </w:r>
            <w:proofErr w:type="spellStart"/>
            <w:r w:rsidR="000F6B36">
              <w:rPr>
                <w:rFonts w:asciiTheme="minorHAnsi" w:hAnsiTheme="minorHAnsi"/>
                <w:sz w:val="20"/>
                <w:szCs w:val="20"/>
              </w:rPr>
              <w:t>placarded</w:t>
            </w:r>
            <w:proofErr w:type="spellEnd"/>
          </w:p>
        </w:tc>
        <w:tc>
          <w:tcPr>
            <w:tcW w:w="1133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2E6F84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2E6F84" w:rsidRPr="00B572D6" w:rsidRDefault="002E6F84" w:rsidP="002E6F8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Fire extinguishers are regularly maintained, inspected and passed fit for use</w:t>
            </w:r>
          </w:p>
        </w:tc>
        <w:tc>
          <w:tcPr>
            <w:tcW w:w="1133" w:type="dxa"/>
            <w:vAlign w:val="center"/>
          </w:tcPr>
          <w:p w:rsidR="002E6F84" w:rsidRPr="00B572D6" w:rsidRDefault="002E6F84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2E6F84" w:rsidRPr="00B572D6" w:rsidRDefault="002E6F84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2E6F84" w:rsidRPr="00B572D6" w:rsidRDefault="002E6F84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2E6F84">
            <w:pPr>
              <w:spacing w:before="120" w:after="120"/>
              <w:rPr>
                <w:rFonts w:asciiTheme="minorHAnsi" w:hAnsiTheme="minorHAnsi"/>
                <w:sz w:val="20"/>
                <w:szCs w:val="20"/>
              </w:rPr>
            </w:pPr>
            <w:r w:rsidRPr="00B572D6">
              <w:rPr>
                <w:rFonts w:asciiTheme="minorHAnsi" w:hAnsiTheme="minorHAnsi"/>
                <w:sz w:val="20"/>
                <w:szCs w:val="20"/>
              </w:rPr>
              <w:t>A First Aid kit is available</w:t>
            </w:r>
            <w:r w:rsidR="002E6F84">
              <w:rPr>
                <w:rFonts w:asciiTheme="minorHAnsi" w:hAnsiTheme="minorHAnsi"/>
                <w:sz w:val="20"/>
                <w:szCs w:val="20"/>
              </w:rPr>
              <w:t>, regularly check</w:t>
            </w:r>
            <w:r w:rsidR="00756670">
              <w:rPr>
                <w:rFonts w:asciiTheme="minorHAnsi" w:hAnsiTheme="minorHAnsi"/>
                <w:sz w:val="20"/>
                <w:szCs w:val="20"/>
              </w:rPr>
              <w:t>ed</w:t>
            </w:r>
            <w:r w:rsidR="002E6F84">
              <w:rPr>
                <w:rFonts w:asciiTheme="minorHAnsi" w:hAnsiTheme="minorHAnsi"/>
                <w:sz w:val="20"/>
                <w:szCs w:val="20"/>
              </w:rPr>
              <w:t xml:space="preserve"> and restocked </w:t>
            </w:r>
            <w:r w:rsidRPr="00B572D6">
              <w:rPr>
                <w:rFonts w:asciiTheme="minorHAnsi" w:hAnsiTheme="minorHAnsi"/>
                <w:sz w:val="20"/>
                <w:szCs w:val="20"/>
              </w:rPr>
              <w:t>in the workshop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1928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7533" w:type="dxa"/>
            <w:gridSpan w:val="4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  <w:r w:rsidRPr="00B572D6">
              <w:rPr>
                <w:rFonts w:asciiTheme="minorHAnsi" w:hAnsiTheme="minorHAnsi" w:cs="Arial"/>
                <w:b/>
              </w:rPr>
              <w:t>Additional Hazards</w:t>
            </w:r>
          </w:p>
        </w:tc>
        <w:tc>
          <w:tcPr>
            <w:tcW w:w="2982" w:type="dxa"/>
          </w:tcPr>
          <w:p w:rsidR="00F34170" w:rsidRPr="00B572D6" w:rsidRDefault="00F34170" w:rsidP="00843167">
            <w:pPr>
              <w:spacing w:before="120" w:after="120"/>
              <w:rPr>
                <w:rFonts w:asciiTheme="minorHAnsi" w:hAnsiTheme="minorHAnsi" w:cs="Arial"/>
                <w:b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64036" w:rsidP="00F64036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Where workers are working or exposed to loud noise (i</w:t>
            </w:r>
            <w:r w:rsidR="0028597A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>e</w:t>
            </w:r>
            <w:r w:rsidR="0028597A">
              <w:rPr>
                <w:rFonts w:asciiTheme="minorHAnsi" w:hAnsiTheme="minorHAnsi" w:cs="Arial"/>
                <w:sz w:val="20"/>
                <w:szCs w:val="20"/>
              </w:rPr>
              <w:t>.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more than 85dB for 8 hours); there is a health surveillance program to </w:t>
            </w:r>
            <w:r w:rsidR="002E6F84">
              <w:rPr>
                <w:rFonts w:asciiTheme="minorHAnsi" w:hAnsiTheme="minorHAnsi" w:cs="Arial"/>
                <w:sz w:val="20"/>
                <w:szCs w:val="20"/>
              </w:rPr>
              <w:t xml:space="preserve">assess noise and </w:t>
            </w:r>
            <w:r>
              <w:rPr>
                <w:rFonts w:asciiTheme="minorHAnsi" w:hAnsiTheme="minorHAnsi" w:cs="Arial"/>
                <w:sz w:val="20"/>
                <w:szCs w:val="20"/>
              </w:rPr>
              <w:t>monitor workers’ hearing</w:t>
            </w: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  <w:tr w:rsidR="00F34170" w:rsidRPr="00B572D6" w:rsidTr="00F34170">
        <w:tblPrEx>
          <w:tblLook w:val="0000"/>
        </w:tblPrEx>
        <w:trPr>
          <w:trHeight w:val="454"/>
        </w:trPr>
        <w:tc>
          <w:tcPr>
            <w:tcW w:w="5123" w:type="dxa"/>
            <w:gridSpan w:val="2"/>
          </w:tcPr>
          <w:p w:rsidR="00F34170" w:rsidRPr="00B572D6" w:rsidRDefault="00F34170" w:rsidP="006B2CB0">
            <w:pPr>
              <w:spacing w:before="120" w:after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133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982" w:type="dxa"/>
          </w:tcPr>
          <w:p w:rsidR="00F34170" w:rsidRPr="00B572D6" w:rsidRDefault="00F34170" w:rsidP="00A52AE4">
            <w:pPr>
              <w:spacing w:before="120" w:after="120"/>
              <w:jc w:val="center"/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</w:tr>
    </w:tbl>
    <w:p w:rsidR="004D02D5" w:rsidRDefault="004D02D5" w:rsidP="00382F2E"/>
    <w:sectPr w:rsidR="004D02D5" w:rsidSect="00F34170">
      <w:headerReference w:type="default" r:id="rId6"/>
      <w:footerReference w:type="default" r:id="rId7"/>
      <w:headerReference w:type="first" r:id="rId8"/>
      <w:footerReference w:type="first" r:id="rId9"/>
      <w:pgSz w:w="11907" w:h="16839" w:code="9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92C" w:rsidRDefault="0098192C">
      <w:r>
        <w:separator/>
      </w:r>
    </w:p>
  </w:endnote>
  <w:endnote w:type="continuationSeparator" w:id="0">
    <w:p w:rsidR="0098192C" w:rsidRDefault="009819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4" w:rsidRDefault="002E6F84" w:rsidP="001C5409">
    <w:pPr>
      <w:pStyle w:val="Footer"/>
      <w:pBdr>
        <w:top w:val="single" w:sz="4" w:space="1" w:color="auto"/>
      </w:pBdr>
      <w:tabs>
        <w:tab w:val="clear" w:pos="8640"/>
        <w:tab w:val="right" w:pos="10348"/>
      </w:tabs>
      <w:rPr>
        <w:rFonts w:asciiTheme="minorHAnsi" w:hAnsiTheme="minorHAnsi" w:cs="Arial"/>
        <w:sz w:val="20"/>
        <w:szCs w:val="20"/>
      </w:rPr>
    </w:pPr>
    <w:r w:rsidRPr="00D553F0">
      <w:rPr>
        <w:rFonts w:asciiTheme="minorHAnsi" w:hAnsiTheme="minorHAnsi" w:cs="Arial"/>
        <w:sz w:val="20"/>
        <w:szCs w:val="20"/>
      </w:rPr>
      <w:t>© Australian Centre for Agricultural Health and Safety</w:t>
    </w:r>
    <w:r w:rsidR="0028597A">
      <w:rPr>
        <w:rFonts w:asciiTheme="minorHAnsi" w:hAnsiTheme="minorHAnsi" w:cs="Arial"/>
        <w:sz w:val="20"/>
        <w:szCs w:val="20"/>
      </w:rPr>
      <w:t xml:space="preserve"> </w:t>
    </w:r>
    <w:r w:rsidR="00756670">
      <w:rPr>
        <w:rFonts w:asciiTheme="minorHAnsi" w:hAnsiTheme="minorHAnsi" w:cs="Arial"/>
        <w:sz w:val="20"/>
        <w:szCs w:val="20"/>
      </w:rPr>
      <w:t>-</w:t>
    </w:r>
    <w:r w:rsidR="0028597A">
      <w:rPr>
        <w:rFonts w:asciiTheme="minorHAnsi" w:hAnsiTheme="minorHAnsi" w:cs="Arial"/>
        <w:sz w:val="20"/>
        <w:szCs w:val="20"/>
      </w:rPr>
      <w:t xml:space="preserve"> </w:t>
    </w:r>
    <w:r w:rsidR="00756670">
      <w:rPr>
        <w:rFonts w:asciiTheme="minorHAnsi" w:hAnsiTheme="minorHAnsi" w:cs="Arial"/>
        <w:sz w:val="20"/>
        <w:szCs w:val="20"/>
      </w:rPr>
      <w:t>April 2016</w:t>
    </w:r>
    <w:r w:rsidRPr="00D553F0">
      <w:rPr>
        <w:rFonts w:asciiTheme="minorHAnsi" w:hAnsiTheme="minorHAnsi" w:cs="Arial"/>
        <w:sz w:val="20"/>
        <w:szCs w:val="20"/>
      </w:rPr>
      <w:tab/>
    </w:r>
    <w:r w:rsidR="00812A17" w:rsidRPr="00D553F0">
      <w:rPr>
        <w:rFonts w:asciiTheme="minorHAnsi" w:hAnsiTheme="minorHAnsi" w:cs="Arial"/>
        <w:sz w:val="20"/>
        <w:szCs w:val="20"/>
      </w:rPr>
      <w:fldChar w:fldCharType="begin"/>
    </w:r>
    <w:r w:rsidRPr="00D553F0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812A17" w:rsidRPr="00D553F0">
      <w:rPr>
        <w:rFonts w:asciiTheme="minorHAnsi" w:hAnsiTheme="minorHAnsi" w:cs="Arial"/>
        <w:sz w:val="20"/>
        <w:szCs w:val="20"/>
      </w:rPr>
      <w:fldChar w:fldCharType="separate"/>
    </w:r>
    <w:r w:rsidR="00EB6249">
      <w:rPr>
        <w:rFonts w:asciiTheme="minorHAnsi" w:hAnsiTheme="minorHAnsi" w:cs="Arial"/>
        <w:noProof/>
        <w:sz w:val="20"/>
        <w:szCs w:val="20"/>
      </w:rPr>
      <w:t>4</w:t>
    </w:r>
    <w:r w:rsidR="00812A17" w:rsidRPr="00D553F0">
      <w:rPr>
        <w:rFonts w:asciiTheme="minorHAnsi" w:hAnsiTheme="minorHAnsi" w:cs="Arial"/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4" w:rsidRDefault="002E6F84" w:rsidP="001C5409">
    <w:pPr>
      <w:pStyle w:val="Footer"/>
      <w:pBdr>
        <w:top w:val="single" w:sz="4" w:space="1" w:color="auto"/>
      </w:pBdr>
      <w:tabs>
        <w:tab w:val="clear" w:pos="8640"/>
        <w:tab w:val="left" w:pos="4635"/>
        <w:tab w:val="right" w:pos="10348"/>
      </w:tabs>
      <w:rPr>
        <w:rFonts w:asciiTheme="minorHAnsi" w:hAnsiTheme="minorHAnsi" w:cs="Arial"/>
        <w:sz w:val="20"/>
        <w:szCs w:val="20"/>
      </w:rPr>
    </w:pPr>
    <w:r w:rsidRPr="00D553F0">
      <w:rPr>
        <w:rFonts w:asciiTheme="minorHAnsi" w:hAnsiTheme="minorHAnsi" w:cs="Arial"/>
        <w:sz w:val="20"/>
        <w:szCs w:val="20"/>
      </w:rPr>
      <w:t>© Australian Centre for Agricultural Health and Safety</w:t>
    </w:r>
    <w:r w:rsidR="00446B77">
      <w:rPr>
        <w:rFonts w:asciiTheme="minorHAnsi" w:hAnsiTheme="minorHAnsi" w:cs="Arial"/>
        <w:sz w:val="20"/>
        <w:szCs w:val="20"/>
      </w:rPr>
      <w:t xml:space="preserve"> - December 2015</w:t>
    </w:r>
    <w:r>
      <w:rPr>
        <w:rFonts w:asciiTheme="minorHAnsi" w:hAnsiTheme="minorHAnsi" w:cs="Arial"/>
        <w:sz w:val="20"/>
        <w:szCs w:val="20"/>
      </w:rPr>
      <w:tab/>
    </w:r>
    <w:r w:rsidR="00812A17" w:rsidRPr="00D553F0">
      <w:rPr>
        <w:rFonts w:asciiTheme="minorHAnsi" w:hAnsiTheme="minorHAnsi" w:cs="Arial"/>
        <w:sz w:val="20"/>
        <w:szCs w:val="20"/>
      </w:rPr>
      <w:fldChar w:fldCharType="begin"/>
    </w:r>
    <w:r w:rsidRPr="00D553F0">
      <w:rPr>
        <w:rFonts w:asciiTheme="minorHAnsi" w:hAnsiTheme="minorHAnsi" w:cs="Arial"/>
        <w:sz w:val="20"/>
        <w:szCs w:val="20"/>
      </w:rPr>
      <w:instrText xml:space="preserve"> PAGE   \* MERGEFORMAT </w:instrText>
    </w:r>
    <w:r w:rsidR="00812A17" w:rsidRPr="00D553F0">
      <w:rPr>
        <w:rFonts w:asciiTheme="minorHAnsi" w:hAnsiTheme="minorHAnsi" w:cs="Arial"/>
        <w:sz w:val="20"/>
        <w:szCs w:val="20"/>
      </w:rPr>
      <w:fldChar w:fldCharType="separate"/>
    </w:r>
    <w:r w:rsidR="00EB6249">
      <w:rPr>
        <w:rFonts w:asciiTheme="minorHAnsi" w:hAnsiTheme="minorHAnsi" w:cs="Arial"/>
        <w:noProof/>
        <w:sz w:val="20"/>
        <w:szCs w:val="20"/>
      </w:rPr>
      <w:t>1</w:t>
    </w:r>
    <w:r w:rsidR="00812A17" w:rsidRPr="00D553F0">
      <w:rPr>
        <w:rFonts w:asciiTheme="minorHAnsi" w:hAnsiTheme="minorHAnsi" w:cs="Arial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92C" w:rsidRDefault="0098192C">
      <w:r>
        <w:separator/>
      </w:r>
    </w:p>
  </w:footnote>
  <w:footnote w:type="continuationSeparator" w:id="0">
    <w:p w:rsidR="0098192C" w:rsidRDefault="009819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3420" w:type="dxa"/>
      <w:tblInd w:w="108" w:type="dxa"/>
      <w:tblLook w:val="0000"/>
    </w:tblPr>
    <w:tblGrid>
      <w:gridCol w:w="3420"/>
    </w:tblGrid>
    <w:tr w:rsidR="002E6F84" w:rsidRPr="00B643AB" w:rsidTr="00A870B8">
      <w:tc>
        <w:tcPr>
          <w:tcW w:w="3420" w:type="dxa"/>
        </w:tcPr>
        <w:p w:rsidR="002E6F84" w:rsidRPr="00B643AB" w:rsidRDefault="002E6F84" w:rsidP="00BD08BE">
          <w:pPr>
            <w:pStyle w:val="Header"/>
            <w:jc w:val="right"/>
          </w:pPr>
        </w:p>
      </w:tc>
    </w:tr>
  </w:tbl>
  <w:p w:rsidR="002E6F84" w:rsidRPr="007F20B5" w:rsidRDefault="002E6F84" w:rsidP="007F20B5">
    <w:pPr>
      <w:pStyle w:val="Header"/>
      <w:tabs>
        <w:tab w:val="clear" w:pos="4320"/>
        <w:tab w:val="clear" w:pos="8640"/>
        <w:tab w:val="left" w:leader="dot" w:pos="10206"/>
        <w:tab w:val="left" w:pos="11340"/>
        <w:tab w:val="right" w:leader="dot" w:pos="15120"/>
      </w:tabs>
      <w:spacing w:before="120"/>
      <w:rPr>
        <w:noProof/>
        <w:sz w:val="16"/>
        <w:szCs w:val="1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6F84" w:rsidRDefault="002E6F84">
    <w:pPr>
      <w:pStyle w:val="Header"/>
      <w:rPr>
        <w:rFonts w:asciiTheme="majorHAnsi" w:hAnsiTheme="majorHAnsi"/>
        <w:b/>
        <w:sz w:val="28"/>
        <w:szCs w:val="28"/>
      </w:rPr>
    </w:pPr>
    <w:r w:rsidRPr="00727026">
      <w:rPr>
        <w:rFonts w:asciiTheme="majorHAnsi" w:hAnsiTheme="majorHAnsi"/>
        <w:b/>
        <w:sz w:val="28"/>
        <w:szCs w:val="28"/>
      </w:rPr>
      <w:t xml:space="preserve">Managing Farm Safety | </w:t>
    </w:r>
    <w:r>
      <w:rPr>
        <w:rFonts w:asciiTheme="majorHAnsi" w:hAnsiTheme="majorHAnsi"/>
        <w:b/>
        <w:sz w:val="28"/>
        <w:szCs w:val="28"/>
      </w:rPr>
      <w:t xml:space="preserve">Workshop | </w:t>
    </w:r>
    <w:r w:rsidRPr="00727026">
      <w:rPr>
        <w:rFonts w:asciiTheme="majorHAnsi" w:hAnsiTheme="majorHAnsi"/>
        <w:b/>
        <w:sz w:val="28"/>
        <w:szCs w:val="28"/>
      </w:rPr>
      <w:t>Hazard Checklist</w:t>
    </w:r>
  </w:p>
  <w:p w:rsidR="002E6F84" w:rsidRPr="00212394" w:rsidRDefault="002E6F8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P</w:t>
    </w:r>
    <w:r w:rsidRPr="00212394">
      <w:rPr>
        <w:rFonts w:asciiTheme="minorHAnsi" w:hAnsiTheme="minorHAnsi"/>
        <w:sz w:val="20"/>
        <w:szCs w:val="20"/>
      </w:rPr>
      <w:t xml:space="preserve">ROPERTY NAME &amp; ADDRESS:  </w:t>
    </w:r>
  </w:p>
  <w:p w:rsidR="002E6F84" w:rsidRPr="00212394" w:rsidRDefault="002E6F8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4580"/>
      </w:tabs>
      <w:spacing w:before="120"/>
      <w:rPr>
        <w:rFonts w:asciiTheme="minorHAnsi" w:hAnsiTheme="minorHAnsi"/>
        <w:sz w:val="20"/>
        <w:szCs w:val="20"/>
      </w:rPr>
    </w:pPr>
    <w:r w:rsidRPr="00212394">
      <w:rPr>
        <w:rFonts w:asciiTheme="minorHAnsi" w:hAnsiTheme="minorHAnsi"/>
        <w:sz w:val="20"/>
        <w:szCs w:val="20"/>
      </w:rPr>
      <w:t xml:space="preserve">PHONE:  </w:t>
    </w:r>
    <w:r w:rsidRPr="00212394">
      <w:rPr>
        <w:rFonts w:asciiTheme="minorHAnsi" w:hAnsiTheme="minorHAnsi"/>
        <w:sz w:val="20"/>
        <w:szCs w:val="20"/>
      </w:rPr>
      <w:tab/>
    </w:r>
    <w:r w:rsidRPr="00212394">
      <w:rPr>
        <w:rFonts w:asciiTheme="minorHAnsi" w:hAnsiTheme="minorHAnsi"/>
        <w:sz w:val="20"/>
        <w:szCs w:val="20"/>
      </w:rPr>
      <w:tab/>
      <w:t xml:space="preserve">FAX:  </w:t>
    </w:r>
  </w:p>
  <w:p w:rsidR="002E6F84" w:rsidRPr="00212394" w:rsidRDefault="002E6F84" w:rsidP="00727026">
    <w:pPr>
      <w:pStyle w:val="Header"/>
      <w:tabs>
        <w:tab w:val="clear" w:pos="4320"/>
        <w:tab w:val="clear" w:pos="8640"/>
        <w:tab w:val="left" w:pos="4678"/>
        <w:tab w:val="left" w:pos="5103"/>
        <w:tab w:val="left" w:leader="dot" w:pos="6804"/>
        <w:tab w:val="left" w:pos="11340"/>
        <w:tab w:val="right" w:leader="dot" w:pos="15120"/>
      </w:tabs>
      <w:spacing w:before="120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>COMPLETED BY</w:t>
    </w:r>
    <w:r w:rsidRPr="00212394">
      <w:rPr>
        <w:rFonts w:asciiTheme="minorHAnsi" w:hAnsiTheme="minorHAnsi"/>
        <w:sz w:val="20"/>
        <w:szCs w:val="20"/>
      </w:rPr>
      <w:t xml:space="preserve">:  </w:t>
    </w: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>DATE: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trackRevisions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7A0A69"/>
    <w:rsid w:val="00012198"/>
    <w:rsid w:val="00014DE7"/>
    <w:rsid w:val="00017685"/>
    <w:rsid w:val="000426C9"/>
    <w:rsid w:val="00064762"/>
    <w:rsid w:val="000F5895"/>
    <w:rsid w:val="000F6B36"/>
    <w:rsid w:val="00105A2D"/>
    <w:rsid w:val="00113731"/>
    <w:rsid w:val="00115528"/>
    <w:rsid w:val="001928E4"/>
    <w:rsid w:val="001C3808"/>
    <w:rsid w:val="001C5409"/>
    <w:rsid w:val="0020194A"/>
    <w:rsid w:val="00202F5C"/>
    <w:rsid w:val="00212394"/>
    <w:rsid w:val="00213DF0"/>
    <w:rsid w:val="0022746C"/>
    <w:rsid w:val="0028597A"/>
    <w:rsid w:val="00295553"/>
    <w:rsid w:val="00295BD9"/>
    <w:rsid w:val="002B5B93"/>
    <w:rsid w:val="002B7DC7"/>
    <w:rsid w:val="002D7931"/>
    <w:rsid w:val="002E6F84"/>
    <w:rsid w:val="00305644"/>
    <w:rsid w:val="00327EEC"/>
    <w:rsid w:val="003430BB"/>
    <w:rsid w:val="003477D8"/>
    <w:rsid w:val="00372FB4"/>
    <w:rsid w:val="00382F2E"/>
    <w:rsid w:val="0038644B"/>
    <w:rsid w:val="003A2D5A"/>
    <w:rsid w:val="003A4D54"/>
    <w:rsid w:val="003B4AAE"/>
    <w:rsid w:val="003B64DF"/>
    <w:rsid w:val="003C1C0A"/>
    <w:rsid w:val="003E0AA3"/>
    <w:rsid w:val="003F7AF3"/>
    <w:rsid w:val="00416609"/>
    <w:rsid w:val="0042530D"/>
    <w:rsid w:val="00446B77"/>
    <w:rsid w:val="00453F68"/>
    <w:rsid w:val="00485102"/>
    <w:rsid w:val="004C6C63"/>
    <w:rsid w:val="004D02D5"/>
    <w:rsid w:val="004E3F79"/>
    <w:rsid w:val="004F67FF"/>
    <w:rsid w:val="00530969"/>
    <w:rsid w:val="00555C64"/>
    <w:rsid w:val="00585442"/>
    <w:rsid w:val="005906F7"/>
    <w:rsid w:val="00592D1F"/>
    <w:rsid w:val="005A2E4B"/>
    <w:rsid w:val="005B576D"/>
    <w:rsid w:val="005D2CE9"/>
    <w:rsid w:val="0064131E"/>
    <w:rsid w:val="006748CF"/>
    <w:rsid w:val="00677BE6"/>
    <w:rsid w:val="006840A2"/>
    <w:rsid w:val="00696F8F"/>
    <w:rsid w:val="006A21A3"/>
    <w:rsid w:val="006A3E58"/>
    <w:rsid w:val="006A6A0C"/>
    <w:rsid w:val="006B10A4"/>
    <w:rsid w:val="006B1756"/>
    <w:rsid w:val="006B2CB0"/>
    <w:rsid w:val="006E035A"/>
    <w:rsid w:val="006E19CD"/>
    <w:rsid w:val="00714F6D"/>
    <w:rsid w:val="00727026"/>
    <w:rsid w:val="00732736"/>
    <w:rsid w:val="00735263"/>
    <w:rsid w:val="00754764"/>
    <w:rsid w:val="00756670"/>
    <w:rsid w:val="00756C66"/>
    <w:rsid w:val="00794C35"/>
    <w:rsid w:val="007A0A69"/>
    <w:rsid w:val="007E3735"/>
    <w:rsid w:val="007F20B5"/>
    <w:rsid w:val="007F7B23"/>
    <w:rsid w:val="00812A17"/>
    <w:rsid w:val="0082206D"/>
    <w:rsid w:val="00822E2D"/>
    <w:rsid w:val="00843167"/>
    <w:rsid w:val="00850E25"/>
    <w:rsid w:val="00853884"/>
    <w:rsid w:val="00886D50"/>
    <w:rsid w:val="0089793A"/>
    <w:rsid w:val="008B2C21"/>
    <w:rsid w:val="008B44F5"/>
    <w:rsid w:val="008C10DD"/>
    <w:rsid w:val="0094797B"/>
    <w:rsid w:val="00971449"/>
    <w:rsid w:val="0098192C"/>
    <w:rsid w:val="009846FB"/>
    <w:rsid w:val="009B0A4B"/>
    <w:rsid w:val="00A23063"/>
    <w:rsid w:val="00A40B79"/>
    <w:rsid w:val="00A52AE4"/>
    <w:rsid w:val="00A676AE"/>
    <w:rsid w:val="00A83F73"/>
    <w:rsid w:val="00A870B8"/>
    <w:rsid w:val="00A93B30"/>
    <w:rsid w:val="00AE0A74"/>
    <w:rsid w:val="00AF39E4"/>
    <w:rsid w:val="00AF60CE"/>
    <w:rsid w:val="00B0075C"/>
    <w:rsid w:val="00B41E3A"/>
    <w:rsid w:val="00B468B3"/>
    <w:rsid w:val="00B47E81"/>
    <w:rsid w:val="00B572D6"/>
    <w:rsid w:val="00B65D8A"/>
    <w:rsid w:val="00BD08BE"/>
    <w:rsid w:val="00C00C68"/>
    <w:rsid w:val="00C04064"/>
    <w:rsid w:val="00C251BE"/>
    <w:rsid w:val="00C26855"/>
    <w:rsid w:val="00C63BBD"/>
    <w:rsid w:val="00C6670E"/>
    <w:rsid w:val="00C721CB"/>
    <w:rsid w:val="00CC2229"/>
    <w:rsid w:val="00CC5080"/>
    <w:rsid w:val="00CF66F4"/>
    <w:rsid w:val="00D553F0"/>
    <w:rsid w:val="00D60A19"/>
    <w:rsid w:val="00D7291F"/>
    <w:rsid w:val="00D9136D"/>
    <w:rsid w:val="00DB5C82"/>
    <w:rsid w:val="00DE120B"/>
    <w:rsid w:val="00DE6066"/>
    <w:rsid w:val="00E63760"/>
    <w:rsid w:val="00E72C48"/>
    <w:rsid w:val="00E94828"/>
    <w:rsid w:val="00E95C22"/>
    <w:rsid w:val="00EB6249"/>
    <w:rsid w:val="00EC0D44"/>
    <w:rsid w:val="00F12010"/>
    <w:rsid w:val="00F1519B"/>
    <w:rsid w:val="00F23529"/>
    <w:rsid w:val="00F25532"/>
    <w:rsid w:val="00F34170"/>
    <w:rsid w:val="00F350C7"/>
    <w:rsid w:val="00F64036"/>
    <w:rsid w:val="00F747E0"/>
    <w:rsid w:val="00FC3659"/>
    <w:rsid w:val="00FC62C5"/>
    <w:rsid w:val="00FD42E4"/>
    <w:rsid w:val="00FD49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A6A0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D08B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F20B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F20B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F20B5"/>
  </w:style>
  <w:style w:type="paragraph" w:styleId="BalloonText">
    <w:name w:val="Balloon Text"/>
    <w:basedOn w:val="Normal"/>
    <w:link w:val="BalloonTextChar"/>
    <w:rsid w:val="003A4D5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4D54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DefaultParagraphFont"/>
    <w:link w:val="Header"/>
    <w:rsid w:val="006A6A0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5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4207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Tractors &amp; Machinery</vt:lpstr>
    </vt:vector>
  </TitlesOfParts>
  <Company>University of Sydney</Company>
  <LinksUpToDate>false</LinksUpToDate>
  <CharactersWithSpaces>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Tractors &amp; Machinery</dc:title>
  <dc:creator>jtemperley</dc:creator>
  <cp:lastModifiedBy>ALABS</cp:lastModifiedBy>
  <cp:revision>2</cp:revision>
  <dcterms:created xsi:type="dcterms:W3CDTF">2016-05-16T01:39:00Z</dcterms:created>
  <dcterms:modified xsi:type="dcterms:W3CDTF">2016-05-16T01:39:00Z</dcterms:modified>
</cp:coreProperties>
</file>