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C" w:rsidRPr="00164E42" w:rsidRDefault="0093042C" w:rsidP="00D80D3C">
      <w:pPr>
        <w:pStyle w:val="Header"/>
        <w:tabs>
          <w:tab w:val="clear" w:pos="4320"/>
          <w:tab w:val="clear" w:pos="8640"/>
          <w:tab w:val="left" w:leader="dot" w:pos="10490"/>
          <w:tab w:val="left" w:pos="11340"/>
          <w:tab w:val="right" w:leader="dot" w:pos="15120"/>
        </w:tabs>
        <w:spacing w:before="120"/>
        <w:rPr>
          <w:rFonts w:asciiTheme="minorHAnsi" w:hAnsiTheme="minorHAnsi"/>
        </w:rPr>
      </w:pPr>
      <w:r w:rsidRPr="00164E42">
        <w:rPr>
          <w:rFonts w:asciiTheme="minorHAnsi" w:hAnsiTheme="minorHAnsi"/>
        </w:rPr>
        <w:t xml:space="preserve">OWNER / MANAGER:  </w:t>
      </w:r>
      <w:r w:rsidRPr="00164E42">
        <w:rPr>
          <w:rFonts w:asciiTheme="minorHAnsi" w:hAnsiTheme="minorHAnsi"/>
        </w:rPr>
        <w:tab/>
      </w:r>
    </w:p>
    <w:p w:rsidR="0093042C" w:rsidRPr="00164E42" w:rsidRDefault="0093042C" w:rsidP="00D80D3C">
      <w:pPr>
        <w:pStyle w:val="Header"/>
        <w:tabs>
          <w:tab w:val="clear" w:pos="4320"/>
          <w:tab w:val="clear" w:pos="8640"/>
          <w:tab w:val="left" w:leader="dot" w:pos="10490"/>
          <w:tab w:val="left" w:pos="11340"/>
          <w:tab w:val="right" w:leader="dot" w:pos="15120"/>
        </w:tabs>
        <w:spacing w:before="120"/>
        <w:rPr>
          <w:rFonts w:asciiTheme="minorHAnsi" w:hAnsiTheme="minorHAnsi"/>
        </w:rPr>
      </w:pPr>
      <w:r w:rsidRPr="00164E42">
        <w:rPr>
          <w:rFonts w:asciiTheme="minorHAnsi" w:hAnsiTheme="minorHAnsi"/>
        </w:rPr>
        <w:t>Completed by:</w:t>
      </w:r>
      <w:r w:rsidR="00EA5AD9" w:rsidRPr="00164E42">
        <w:rPr>
          <w:rFonts w:asciiTheme="minorHAnsi" w:hAnsiTheme="minorHAnsi"/>
        </w:rPr>
        <w:t xml:space="preserve">  </w:t>
      </w:r>
      <w:r w:rsidRPr="00164E42">
        <w:rPr>
          <w:rFonts w:asciiTheme="minorHAnsi" w:hAnsiTheme="minorHAnsi"/>
        </w:rPr>
        <w:tab/>
      </w:r>
    </w:p>
    <w:p w:rsidR="00D80D3C" w:rsidRPr="00164E42" w:rsidRDefault="0093042C" w:rsidP="00D80D3C">
      <w:pPr>
        <w:pStyle w:val="Header"/>
        <w:tabs>
          <w:tab w:val="clear" w:pos="4320"/>
          <w:tab w:val="clear" w:pos="8640"/>
          <w:tab w:val="left" w:leader="dot" w:pos="10490"/>
          <w:tab w:val="left" w:pos="11340"/>
          <w:tab w:val="right" w:leader="dot" w:pos="15120"/>
        </w:tabs>
        <w:spacing w:before="120"/>
        <w:rPr>
          <w:rFonts w:asciiTheme="minorHAnsi" w:hAnsiTheme="minorHAnsi"/>
        </w:rPr>
      </w:pPr>
      <w:r w:rsidRPr="00164E42">
        <w:rPr>
          <w:rFonts w:asciiTheme="minorHAnsi" w:hAnsiTheme="minorHAnsi"/>
        </w:rPr>
        <w:t xml:space="preserve">PROPERTY NAME &amp; ADDRESS:  </w:t>
      </w:r>
      <w:r w:rsidRPr="00164E42">
        <w:rPr>
          <w:rFonts w:asciiTheme="minorHAnsi" w:hAnsiTheme="minorHAnsi"/>
        </w:rPr>
        <w:tab/>
      </w:r>
    </w:p>
    <w:p w:rsidR="00D80D3C" w:rsidRPr="00164E42" w:rsidRDefault="0093042C" w:rsidP="00D80D3C">
      <w:pPr>
        <w:pStyle w:val="Header"/>
        <w:tabs>
          <w:tab w:val="clear" w:pos="4320"/>
          <w:tab w:val="clear" w:pos="8640"/>
          <w:tab w:val="left" w:leader="dot" w:pos="3969"/>
          <w:tab w:val="left" w:pos="5103"/>
          <w:tab w:val="left" w:leader="dot" w:pos="10490"/>
          <w:tab w:val="left" w:pos="11340"/>
          <w:tab w:val="right" w:leader="dot" w:pos="15120"/>
        </w:tabs>
        <w:spacing w:before="120"/>
        <w:rPr>
          <w:rFonts w:asciiTheme="minorHAnsi" w:hAnsiTheme="minorHAnsi"/>
        </w:rPr>
      </w:pPr>
      <w:r w:rsidRPr="00164E42">
        <w:rPr>
          <w:rFonts w:asciiTheme="minorHAnsi" w:hAnsiTheme="minorHAnsi"/>
        </w:rPr>
        <w:t xml:space="preserve">PHONE:  </w:t>
      </w:r>
      <w:r w:rsidRPr="00164E42">
        <w:rPr>
          <w:rFonts w:asciiTheme="minorHAnsi" w:hAnsiTheme="minorHAnsi"/>
        </w:rPr>
        <w:tab/>
      </w:r>
      <w:r w:rsidRPr="00164E42">
        <w:rPr>
          <w:rFonts w:asciiTheme="minorHAnsi" w:hAnsiTheme="minorHAnsi"/>
        </w:rPr>
        <w:tab/>
        <w:t xml:space="preserve">FAX:  </w:t>
      </w:r>
      <w:r w:rsidRPr="00164E42">
        <w:rPr>
          <w:rFonts w:asciiTheme="minorHAnsi" w:hAnsiTheme="minorHAnsi"/>
        </w:rPr>
        <w:tab/>
      </w:r>
    </w:p>
    <w:p w:rsidR="0093042C" w:rsidRPr="00164E42" w:rsidRDefault="0093042C" w:rsidP="00D80D3C">
      <w:pPr>
        <w:pStyle w:val="Header"/>
        <w:tabs>
          <w:tab w:val="clear" w:pos="4320"/>
          <w:tab w:val="clear" w:pos="8640"/>
          <w:tab w:val="left" w:leader="dot" w:pos="3969"/>
          <w:tab w:val="left" w:pos="5103"/>
          <w:tab w:val="left" w:leader="dot" w:pos="10490"/>
          <w:tab w:val="left" w:pos="11340"/>
          <w:tab w:val="right" w:leader="dot" w:pos="15120"/>
        </w:tabs>
        <w:spacing w:before="120"/>
        <w:rPr>
          <w:rFonts w:asciiTheme="minorHAnsi" w:hAnsiTheme="minorHAnsi"/>
        </w:rPr>
      </w:pPr>
      <w:r w:rsidRPr="00164E42">
        <w:rPr>
          <w:rFonts w:asciiTheme="minorHAnsi" w:hAnsiTheme="minorHAnsi"/>
        </w:rPr>
        <w:t>Date Completed:</w:t>
      </w:r>
      <w:r w:rsidRPr="00164E42">
        <w:rPr>
          <w:rFonts w:asciiTheme="minorHAnsi" w:hAnsiTheme="minorHAnsi"/>
        </w:rPr>
        <w:tab/>
      </w:r>
    </w:p>
    <w:p w:rsidR="00EF504C" w:rsidRDefault="00EF504C" w:rsidP="00EF504C">
      <w:pPr>
        <w:tabs>
          <w:tab w:val="left" w:pos="720"/>
          <w:tab w:val="center" w:pos="4320"/>
          <w:tab w:val="right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</w:p>
    <w:p w:rsidR="00EF504C" w:rsidRDefault="00EF504C" w:rsidP="00EF504C">
      <w:pPr>
        <w:tabs>
          <w:tab w:val="left" w:pos="720"/>
          <w:tab w:val="center" w:pos="4320"/>
          <w:tab w:val="right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EF504C"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20309A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="0023091A">
        <w:rPr>
          <w:rFonts w:asciiTheme="minorHAnsi" w:hAnsiTheme="minorHAnsi"/>
          <w:b/>
          <w:bCs/>
          <w:noProof/>
          <w:sz w:val="22"/>
          <w:szCs w:val="22"/>
        </w:rPr>
        <w:t xml:space="preserve">THAT </w:t>
      </w:r>
      <w:r w:rsidRPr="00EF504C">
        <w:rPr>
          <w:rFonts w:asciiTheme="minorHAnsi" w:hAnsiTheme="minorHAnsi"/>
          <w:b/>
          <w:bCs/>
          <w:noProof/>
          <w:sz w:val="22"/>
          <w:szCs w:val="22"/>
        </w:rPr>
        <w:t>NEED</w:t>
      </w:r>
      <w:r w:rsidR="0020309A">
        <w:rPr>
          <w:rFonts w:asciiTheme="minorHAnsi" w:hAnsiTheme="minorHAnsi"/>
          <w:b/>
          <w:bCs/>
          <w:noProof/>
          <w:sz w:val="22"/>
          <w:szCs w:val="22"/>
        </w:rPr>
        <w:t xml:space="preserve"> </w:t>
      </w:r>
      <w:r w:rsidRPr="00EF504C"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20309A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 w:rsidRPr="00EF504C">
        <w:rPr>
          <w:rFonts w:asciiTheme="minorHAnsi" w:hAnsiTheme="minorHAnsi"/>
          <w:b/>
          <w:bCs/>
          <w:noProof/>
          <w:sz w:val="22"/>
          <w:szCs w:val="22"/>
        </w:rPr>
        <w:t>BE ACTIONED AND RESOLVED</w:t>
      </w:r>
    </w:p>
    <w:p w:rsidR="00793D2C" w:rsidRPr="00EF504C" w:rsidRDefault="00793D2C" w:rsidP="00EF504C">
      <w:pPr>
        <w:tabs>
          <w:tab w:val="left" w:pos="720"/>
          <w:tab w:val="center" w:pos="4320"/>
          <w:tab w:val="right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992"/>
        <w:gridCol w:w="1276"/>
        <w:gridCol w:w="2977"/>
      </w:tblGrid>
      <w:tr w:rsidR="0020309A" w:rsidRPr="00C34F15" w:rsidTr="0020309A">
        <w:trPr>
          <w:trHeight w:val="454"/>
          <w:tblHeader/>
        </w:trPr>
        <w:tc>
          <w:tcPr>
            <w:tcW w:w="5265" w:type="dxa"/>
            <w:shd w:val="clear" w:color="auto" w:fill="0000FF"/>
          </w:tcPr>
          <w:p w:rsidR="0020309A" w:rsidRPr="00C34F15" w:rsidRDefault="00793D2C" w:rsidP="00EC2185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Hazards</w:t>
            </w:r>
          </w:p>
        </w:tc>
        <w:tc>
          <w:tcPr>
            <w:tcW w:w="992" w:type="dxa"/>
            <w:shd w:val="clear" w:color="auto" w:fill="0000FF"/>
          </w:tcPr>
          <w:p w:rsidR="0020309A" w:rsidRPr="00C34F15" w:rsidRDefault="0020309A" w:rsidP="00F400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</w:tcPr>
          <w:p w:rsidR="0020309A" w:rsidRPr="00C34F15" w:rsidRDefault="0020309A" w:rsidP="00F400C7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Needs</w:t>
            </w:r>
            <w:r w:rsidRPr="00C34F15">
              <w:rPr>
                <w:rFonts w:ascii="Calibri" w:hAnsi="Calibri"/>
                <w:b/>
                <w:color w:val="FFFFFF"/>
              </w:rPr>
              <w:br/>
              <w:t>Attention</w:t>
            </w:r>
          </w:p>
        </w:tc>
        <w:tc>
          <w:tcPr>
            <w:tcW w:w="2977" w:type="dxa"/>
            <w:shd w:val="clear" w:color="auto" w:fill="0000FF"/>
          </w:tcPr>
          <w:p w:rsidR="0020309A" w:rsidRPr="00C34F15" w:rsidRDefault="00E76126" w:rsidP="00E76126">
            <w:pPr>
              <w:tabs>
                <w:tab w:val="left" w:pos="1020"/>
                <w:tab w:val="center" w:pos="1380"/>
              </w:tabs>
              <w:spacing w:before="120" w:after="12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ab/>
              <w:t>Action/</w:t>
            </w:r>
            <w:r w:rsidR="0020309A">
              <w:rPr>
                <w:rFonts w:ascii="Calibri" w:hAnsi="Calibri"/>
                <w:b/>
                <w:color w:val="FFFFFF"/>
              </w:rPr>
              <w:t>Notes</w:t>
            </w: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8142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layout and location of the yards allows safe access in all weather conditions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0D3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site has good drainage, firm footing and allows for quick drying in wet weather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71F3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yards are level, or have a slight upward slope to allow better cattle movement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3D14D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yards are sound, secure and capable of holding all classes of cattle being handled</w:t>
            </w:r>
          </w:p>
        </w:tc>
        <w:tc>
          <w:tcPr>
            <w:tcW w:w="992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0D3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design of the yards allows the flow of cattle back to the entrance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71F35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There are sprinklers or other ways to minimise dust in and around the yards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0D3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location of the yards allows for safe traffic flow, separating cattle handling from vehicle traffic</w:t>
            </w:r>
          </w:p>
        </w:tc>
        <w:tc>
          <w:tcPr>
            <w:tcW w:w="992" w:type="dxa"/>
          </w:tcPr>
          <w:p w:rsidR="0020309A" w:rsidRPr="00C34F15" w:rsidRDefault="0020309A" w:rsidP="0034753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34753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34753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71F35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Speed limits around the cattle yards have been established and sign posted</w:t>
            </w:r>
          </w:p>
        </w:tc>
        <w:tc>
          <w:tcPr>
            <w:tcW w:w="992" w:type="dxa"/>
          </w:tcPr>
          <w:p w:rsidR="0020309A" w:rsidRPr="00C34F15" w:rsidRDefault="0020309A" w:rsidP="006C231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C231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C2316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E57415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There are no overhead power lines that may be a hazard for trucks and augers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3D14D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All gate latches are self latching, regularly maintained, mounted at an appropriate height and do not create pinch or crush points</w:t>
            </w:r>
          </w:p>
        </w:tc>
        <w:tc>
          <w:tcPr>
            <w:tcW w:w="992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3D14D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All gates are in good repair, latch securely, swing clear of the ground and can be secured open or closed</w:t>
            </w:r>
          </w:p>
        </w:tc>
        <w:tc>
          <w:tcPr>
            <w:tcW w:w="992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3D14D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yards are clear of all projections such as nails, wire Cobb &amp; Co’s or bolts that may injure humans or livestock</w:t>
            </w:r>
          </w:p>
        </w:tc>
        <w:tc>
          <w:tcPr>
            <w:tcW w:w="992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3D14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E57415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34F15">
              <w:rPr>
                <w:rFonts w:asciiTheme="minorHAnsi" w:hAnsiTheme="minorHAnsi" w:cs="Arial"/>
                <w:b/>
              </w:rPr>
              <w:t>Receiving Yards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B298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receiving yard is clear of obstacles; the surface and surrounding terrain is suitable for horse, motorbike or helicopter work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93D2C" w:rsidRDefault="00793D2C">
      <w:r>
        <w:br w:type="page"/>
      </w: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992"/>
        <w:gridCol w:w="1276"/>
        <w:gridCol w:w="2977"/>
      </w:tblGrid>
      <w:tr w:rsidR="00E76126" w:rsidRPr="00C34F15" w:rsidTr="00D0217F">
        <w:trPr>
          <w:trHeight w:val="454"/>
          <w:tblHeader/>
        </w:trPr>
        <w:tc>
          <w:tcPr>
            <w:tcW w:w="5265" w:type="dxa"/>
            <w:shd w:val="clear" w:color="auto" w:fill="0000FF"/>
          </w:tcPr>
          <w:p w:rsidR="00E76126" w:rsidRPr="00C34F15" w:rsidRDefault="00E76126" w:rsidP="00D0217F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lastRenderedPageBreak/>
              <w:t>Hazards</w:t>
            </w:r>
          </w:p>
        </w:tc>
        <w:tc>
          <w:tcPr>
            <w:tcW w:w="992" w:type="dxa"/>
            <w:shd w:val="clear" w:color="auto" w:fill="0000FF"/>
          </w:tcPr>
          <w:p w:rsidR="00E76126" w:rsidRPr="00C34F15" w:rsidRDefault="00E76126" w:rsidP="00D0217F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</w:tcPr>
          <w:p w:rsidR="00E76126" w:rsidRPr="00C34F15" w:rsidRDefault="00E76126" w:rsidP="00D0217F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Needs</w:t>
            </w:r>
            <w:r w:rsidRPr="00C34F15">
              <w:rPr>
                <w:rFonts w:ascii="Calibri" w:hAnsi="Calibri"/>
                <w:b/>
                <w:color w:val="FFFFFF"/>
              </w:rPr>
              <w:br/>
              <w:t>Attention</w:t>
            </w:r>
          </w:p>
        </w:tc>
        <w:tc>
          <w:tcPr>
            <w:tcW w:w="2977" w:type="dxa"/>
            <w:shd w:val="clear" w:color="auto" w:fill="0000FF"/>
          </w:tcPr>
          <w:p w:rsidR="00E76126" w:rsidRPr="00C34F15" w:rsidRDefault="00E76126" w:rsidP="00D0217F">
            <w:pPr>
              <w:tabs>
                <w:tab w:val="left" w:pos="1020"/>
                <w:tab w:val="center" w:pos="1380"/>
              </w:tabs>
              <w:spacing w:before="120" w:after="12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ab/>
              <w:t>Action/Notes</w:t>
            </w: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E5741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receiving yards large enough for the mob to be handled safely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E5741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Corners are boarded to prevent cattle bunching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34F15">
              <w:rPr>
                <w:rFonts w:asciiTheme="minorHAnsi" w:hAnsiTheme="minorHAnsi" w:cs="Arial"/>
                <w:b/>
              </w:rPr>
              <w:t>Drafting Yards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drafting and forcing yards have a safe area or effective escape route (man-way)for yard workers</w:t>
            </w:r>
          </w:p>
        </w:tc>
        <w:tc>
          <w:tcPr>
            <w:tcW w:w="992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42EC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There are no blind spots or areas where stock flow is restricted or cause cattle to baulk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6C00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Forcing Yards</w:t>
            </w:r>
          </w:p>
        </w:tc>
        <w:tc>
          <w:tcPr>
            <w:tcW w:w="992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forcing pen has a safe area, man-way or effective escape route for those working stock</w:t>
            </w:r>
          </w:p>
        </w:tc>
        <w:tc>
          <w:tcPr>
            <w:tcW w:w="992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forcing pen does not have blind spots or areas where stock flow is restricted or cattle baulk</w:t>
            </w:r>
          </w:p>
        </w:tc>
        <w:tc>
          <w:tcPr>
            <w:tcW w:w="992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7E79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42EC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Forcing pen gates have ratchets to prevent them being pushed back onto the handler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42EC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top gudgeon pin been reversed to prevent the gate from lifting off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309A" w:rsidRPr="00C34F15" w:rsidRDefault="0020309A" w:rsidP="00AF204A">
            <w:pPr>
              <w:spacing w:before="120" w:after="120"/>
              <w:rPr>
                <w:rFonts w:asciiTheme="minorHAnsi" w:hAnsiTheme="minorHAnsi"/>
                <w:b/>
              </w:rPr>
            </w:pPr>
            <w:r w:rsidRPr="00C34F15">
              <w:rPr>
                <w:rFonts w:asciiTheme="minorHAnsi" w:hAnsiTheme="minorHAnsi"/>
                <w:b/>
              </w:rPr>
              <w:t>Pound/ Round Yard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  <w:tcBorders>
              <w:top w:val="single" w:sz="4" w:space="0" w:color="auto"/>
            </w:tcBorders>
          </w:tcPr>
          <w:p w:rsidR="0020309A" w:rsidRPr="00C34F15" w:rsidRDefault="0020309A" w:rsidP="00F85A12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C34F15">
              <w:rPr>
                <w:rFonts w:asciiTheme="minorHAnsi" w:hAnsiTheme="minorHAnsi" w:cs="Arial"/>
                <w:sz w:val="20"/>
                <w:szCs w:val="20"/>
              </w:rPr>
              <w:t>The gate into the round yard swings easily and is it able to be quickly latched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F85A12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All exit gates of an appropriate size, sound, swing easily and can be secured properly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a raised catwalk to allow work to be done from outside the pound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F204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catwalk has a non-slip surface and is wide enough to walk along freely and safely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F204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catwalk handrails are sufficient height and in good condition</w:t>
            </w:r>
          </w:p>
        </w:tc>
        <w:tc>
          <w:tcPr>
            <w:tcW w:w="992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34F15">
              <w:rPr>
                <w:rFonts w:asciiTheme="minorHAnsi" w:hAnsiTheme="minorHAnsi" w:cs="Arial"/>
                <w:b/>
              </w:rPr>
              <w:t>Race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F204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race and crush are covered to provide shade and shelter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race height, width and rail spacing is appropriate for the classes of cattle being handled</w:t>
            </w:r>
          </w:p>
        </w:tc>
        <w:tc>
          <w:tcPr>
            <w:tcW w:w="992" w:type="dxa"/>
          </w:tcPr>
          <w:p w:rsidR="0020309A" w:rsidRPr="00C34F15" w:rsidRDefault="0020309A" w:rsidP="00215EF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215EF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215EF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3A32BF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a raised catwalk to allow work to be done from outside and above the race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AF204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lastRenderedPageBreak/>
              <w:t>The catwalk has a non slip surface and is wide enough to walk along freely and safely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Catwalk handrails sufficient height and in good condition</w:t>
            </w:r>
          </w:p>
        </w:tc>
        <w:tc>
          <w:tcPr>
            <w:tcW w:w="992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716465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race and crush are in a straight line so cattle can see through to the head bail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race is sound and secure, with no projections that may injure humans or cattle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E79CA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race and gate caps are secure and swing at a safe working height so as not to interfere with handling operations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All sliding gates easily operated and capable of being secured so that they will not open if kicked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are no large gaps between sliding gates and support posts that could be nip or crush points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safe access to remove cattle that go down or become jammed in the race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04586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Cattle Crush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crush design and size is appropriate for the classes of cattle being handled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crush effectively restrains cattle and allows safe access for all work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crush is sound and secured to the ground, with no projections that may injure humans or animals  eg head bail handles, gate latches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adequate head clearance from all protrusions to prevent head, eye and face injury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Gates and the head bail operates properly capturing and securing cattle and do not fly open when kicked or struck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Cattle that go down or become jammed in the crush can be quickly and safely released safely without risk to the operator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Cattle crush gates, bail and latches are free of nip or crush points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15EF4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Exit yards are of sufficient size to allow stock to clear the crush and settle down where they will pose no threat to operators or equipment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85A10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crush work area clear of projections, slip, trip or fall hazards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85A10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crush area and yards are designed to minimise dust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lastRenderedPageBreak/>
              <w:t>The rear kick gate has a kick shut latch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785A10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Weighing scales are easily removed to reduce pinch, crush points and manual handling injury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FA651A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34F15">
              <w:rPr>
                <w:rFonts w:asciiTheme="minorHAnsi" w:hAnsiTheme="minorHAnsi" w:cs="Arial"/>
                <w:b/>
              </w:rPr>
              <w:t>Calf Pens, Race and Cradle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04586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calf pen is an appropriate size and height for the size of calves being handled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04586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calf pens do not have blind spots or areas where stock flow is restricted or cause stock to baulk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04586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Gates and head bails designed so that they will not fly open when being used to capture and restrain calves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6C00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 xml:space="preserve">The race height, width and rail spacing is appropriate for calves 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04586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cradle, crush, gates, bail and latches are free of nip or crush points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calf cradle operates efficiently, restrains calves effectively, allowing safe access for marking and branding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23CBE">
            <w:pPr>
              <w:pStyle w:val="BodyText"/>
              <w:spacing w:before="120" w:after="12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Loading Race and Ramp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23CBE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good lighting if/ when cattle are being loaded or unloaded at night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461F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race and ramp height, width and rail spacing is appropriate for the stock being handled</w:t>
            </w:r>
          </w:p>
        </w:tc>
        <w:tc>
          <w:tcPr>
            <w:tcW w:w="992" w:type="dxa"/>
          </w:tcPr>
          <w:p w:rsidR="0020309A" w:rsidRPr="00C34F15" w:rsidRDefault="0020309A" w:rsidP="004B461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4B461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4B461F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There Is a raised catwalk along the outside of the loading ramp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461F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The catwalk has a non slip surface and is wide enough to walk along freely and safely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461F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>Catwalk handrails sufficient height and not damaged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loading ramp and race gates are not damaged, swing or slide easily and can be secured open or closed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loading race and ramp are sound and secure, with no projections or holes that pose slip, trip or fall hazards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ramp has safe access to prevent falls when opening or closing truck gates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There are no gaps between the ramp and truck that cattle can fall or escape through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85179C" w:rsidRDefault="0085179C">
      <w:r>
        <w:br w:type="page"/>
      </w: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5"/>
        <w:gridCol w:w="992"/>
        <w:gridCol w:w="1276"/>
        <w:gridCol w:w="2977"/>
      </w:tblGrid>
      <w:tr w:rsidR="0085179C" w:rsidRPr="00C34F15" w:rsidTr="00D0217F">
        <w:trPr>
          <w:trHeight w:val="454"/>
          <w:tblHeader/>
        </w:trPr>
        <w:tc>
          <w:tcPr>
            <w:tcW w:w="5265" w:type="dxa"/>
            <w:shd w:val="clear" w:color="auto" w:fill="0000FF"/>
          </w:tcPr>
          <w:p w:rsidR="0085179C" w:rsidRPr="00C34F15" w:rsidRDefault="0085179C" w:rsidP="00D0217F">
            <w:pPr>
              <w:spacing w:before="120" w:after="120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lastRenderedPageBreak/>
              <w:t>Hazards</w:t>
            </w:r>
          </w:p>
        </w:tc>
        <w:tc>
          <w:tcPr>
            <w:tcW w:w="992" w:type="dxa"/>
            <w:shd w:val="clear" w:color="auto" w:fill="0000FF"/>
          </w:tcPr>
          <w:p w:rsidR="0085179C" w:rsidRPr="00C34F15" w:rsidRDefault="0085179C" w:rsidP="00D0217F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</w:tcPr>
          <w:p w:rsidR="0085179C" w:rsidRPr="00C34F15" w:rsidRDefault="0085179C" w:rsidP="00D0217F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</w:rPr>
            </w:pPr>
            <w:r w:rsidRPr="00C34F15">
              <w:rPr>
                <w:rFonts w:ascii="Calibri" w:hAnsi="Calibri"/>
                <w:b/>
                <w:color w:val="FFFFFF"/>
              </w:rPr>
              <w:t>Needs</w:t>
            </w:r>
            <w:r w:rsidRPr="00C34F15">
              <w:rPr>
                <w:rFonts w:ascii="Calibri" w:hAnsi="Calibri"/>
                <w:b/>
                <w:color w:val="FFFFFF"/>
              </w:rPr>
              <w:br/>
              <w:t>Attention</w:t>
            </w:r>
          </w:p>
        </w:tc>
        <w:tc>
          <w:tcPr>
            <w:tcW w:w="2977" w:type="dxa"/>
            <w:shd w:val="clear" w:color="auto" w:fill="0000FF"/>
          </w:tcPr>
          <w:p w:rsidR="0085179C" w:rsidRPr="00C34F15" w:rsidRDefault="0085179C" w:rsidP="00D0217F">
            <w:pPr>
              <w:tabs>
                <w:tab w:val="left" w:pos="1020"/>
                <w:tab w:val="center" w:pos="1380"/>
              </w:tabs>
              <w:spacing w:before="120" w:after="120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ab/>
              <w:t>Action/Notes</w:t>
            </w: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bookmarkStart w:id="0" w:name="_GoBack"/>
            <w:bookmarkEnd w:id="0"/>
            <w:r w:rsidRPr="00C34F15">
              <w:rPr>
                <w:rFonts w:asciiTheme="minorHAnsi" w:hAnsiTheme="minorHAnsi"/>
                <w:bCs/>
                <w:sz w:val="20"/>
              </w:rPr>
              <w:t>The ramp and gate caps are secure and at a safe working height so they not to interfere with cattle handling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All sliding gates are not damaged, are easily operated and can be secured closed so that they will not fly open if kicked or struck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D86C00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Handles and guards on sliding gates prevent hands and arms being crushed between sliding gates and support gates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23CBE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Cattle Dips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There is a childproof guard that prevents unauthorised entry to the dip, draining pits and sump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dip and draining areas are designed to eliminate dust, slip, trip and fall hazards in the work area around the dip and draining pens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2624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draining-pen floor is sound and free of holes and projections that might pose slip, trip or fall hazards to both livestock and workers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B0941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dip is shielded to prevent chemical splash from sprays, plunge or over the side of the dip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B0941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draining pen backing gate can be operated from outside the draining pen, without the operator getting wet or exposed to dip when cattle are exiting the dip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1D6FEE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draining pen areas are designed with a bund to contain chemical runoff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B0941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Runoff drains into a sump or back into the dip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FA651A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Letting Go Area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E5ADA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layout of yards, gates and fences allows stockmen to let cattle out under control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 immediate turn area is clear of obstacles and the surface and terrain is suitable for horse, motorbike or helicopter work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1D6FEE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C34F15">
              <w:rPr>
                <w:rFonts w:asciiTheme="minorHAnsi" w:hAnsiTheme="minorHAnsi" w:cs="Arial"/>
                <w:b/>
              </w:rPr>
              <w:t>Yard Water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Watering points and troughs do not leak and located where they do not pose collision, slip, trip or fall hazard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CA0D7F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All water pipes are buried, placed overhead or along rails so they are not a trip or collision risk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F00C41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Cap rails, shade tree branches and structures are at a safe height for riding or driving under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523CBE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Branding Equipment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2B0941">
            <w:pPr>
              <w:pStyle w:val="BodyText"/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C34F15">
              <w:rPr>
                <w:rFonts w:asciiTheme="minorHAnsi" w:hAnsiTheme="minorHAnsi" w:cs="Arial"/>
                <w:bCs/>
                <w:sz w:val="20"/>
              </w:rPr>
              <w:t xml:space="preserve">Gas cylinders and branding furnaces are </w:t>
            </w:r>
            <w:r w:rsidR="00164E42">
              <w:rPr>
                <w:rFonts w:asciiTheme="minorHAnsi" w:hAnsiTheme="minorHAnsi" w:cs="Arial"/>
                <w:bCs/>
                <w:sz w:val="20"/>
              </w:rPr>
              <w:t xml:space="preserve">used </w:t>
            </w:r>
            <w:r w:rsidRPr="00C34F15">
              <w:rPr>
                <w:rFonts w:asciiTheme="minorHAnsi" w:hAnsiTheme="minorHAnsi" w:cs="Arial"/>
                <w:bCs/>
                <w:sz w:val="20"/>
              </w:rPr>
              <w:t>in a flammable free area, properly secured, and placed out of the way of workers and animals</w:t>
            </w:r>
          </w:p>
        </w:tc>
        <w:tc>
          <w:tcPr>
            <w:tcW w:w="992" w:type="dxa"/>
          </w:tcPr>
          <w:p w:rsidR="0020309A" w:rsidRPr="00C34F15" w:rsidRDefault="0020309A" w:rsidP="00593BF0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593BF0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593BF0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F242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 xml:space="preserve">The gas regulator on the branding fire </w:t>
            </w:r>
            <w:r w:rsidR="00164E42">
              <w:rPr>
                <w:rFonts w:asciiTheme="minorHAnsi" w:hAnsiTheme="minorHAnsi"/>
                <w:bCs/>
                <w:sz w:val="20"/>
              </w:rPr>
              <w:t xml:space="preserve">is </w:t>
            </w:r>
            <w:r w:rsidRPr="00C34F15">
              <w:rPr>
                <w:rFonts w:asciiTheme="minorHAnsi" w:hAnsiTheme="minorHAnsi"/>
                <w:bCs/>
                <w:sz w:val="20"/>
              </w:rPr>
              <w:t>regularly inspected and serviced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34E6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Branding fire-box gas hoses are not worn or perished and fittings do not leak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0F242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Where cold branding is used, liquid N</w:t>
            </w:r>
            <w:r w:rsidR="00164E42">
              <w:rPr>
                <w:rFonts w:asciiTheme="minorHAnsi" w:hAnsiTheme="minorHAnsi"/>
                <w:bCs/>
                <w:sz w:val="20"/>
              </w:rPr>
              <w:t>itrogen</w:t>
            </w:r>
            <w:r w:rsidRPr="00C34F15">
              <w:rPr>
                <w:rFonts w:asciiTheme="minorHAnsi" w:hAnsiTheme="minorHAnsi"/>
                <w:bCs/>
                <w:sz w:val="20"/>
              </w:rPr>
              <w:t xml:space="preserve"> is stored securely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164E42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 xml:space="preserve">Safety goggles and gloves are worn when decanting </w:t>
            </w:r>
            <w:r w:rsidR="00164E42">
              <w:rPr>
                <w:rFonts w:asciiTheme="minorHAnsi" w:hAnsiTheme="minorHAnsi"/>
                <w:bCs/>
                <w:sz w:val="20"/>
              </w:rPr>
              <w:t xml:space="preserve">liquid </w:t>
            </w:r>
            <w:r w:rsidRPr="00C34F15">
              <w:rPr>
                <w:rFonts w:asciiTheme="minorHAnsi" w:hAnsiTheme="minorHAnsi"/>
                <w:bCs/>
                <w:sz w:val="20"/>
              </w:rPr>
              <w:t>N</w:t>
            </w:r>
            <w:r w:rsidR="00164E42">
              <w:rPr>
                <w:rFonts w:asciiTheme="minorHAnsi" w:hAnsiTheme="minorHAnsi"/>
                <w:bCs/>
                <w:sz w:val="20"/>
              </w:rPr>
              <w:t>itrogen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34E6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Electrical Safety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34E6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Cattle yard electrical power boards are fitted with a Residual Current Device (RCD) to prevent electrocution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461F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 portable RCD is used with all portable generators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Electric clippers and power cords are regularly checked that they are not worn or damaged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C34F15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164E42">
            <w:pPr>
              <w:pStyle w:val="BodyText"/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P</w:t>
            </w:r>
            <w:r w:rsidR="00164E42">
              <w:rPr>
                <w:rFonts w:asciiTheme="minorHAnsi" w:hAnsiTheme="minorHAnsi"/>
                <w:b/>
                <w:bCs/>
                <w:sz w:val="24"/>
                <w:szCs w:val="24"/>
              </w:rPr>
              <w:t>ersonal Protective Equipment</w:t>
            </w:r>
            <w:r w:rsidRPr="00C34F15">
              <w:rPr>
                <w:rFonts w:asciiTheme="minorHAnsi" w:hAnsiTheme="minorHAnsi"/>
                <w:b/>
                <w:bCs/>
                <w:sz w:val="24"/>
                <w:szCs w:val="24"/>
              </w:rPr>
              <w:t>/ First Aid</w:t>
            </w:r>
          </w:p>
        </w:tc>
        <w:tc>
          <w:tcPr>
            <w:tcW w:w="992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20309A" w:rsidRPr="00C34F15" w:rsidRDefault="0020309A" w:rsidP="00EA5AD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There is a First Aid kit at the cattle yards when the yards are being used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4B34E6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Personal Protective Equipment (PPE) including gloves are supplied for branding, dipping, pregnancy testing and animal husbandry work</w:t>
            </w:r>
          </w:p>
        </w:tc>
        <w:tc>
          <w:tcPr>
            <w:tcW w:w="992" w:type="dxa"/>
          </w:tcPr>
          <w:p w:rsidR="0020309A" w:rsidRPr="00C34F15" w:rsidRDefault="0020309A" w:rsidP="002958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2958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2958C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164E42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 xml:space="preserve">Mechanical lifting aids are available for lifting heavy objects (sick stock, </w:t>
            </w:r>
            <w:r w:rsidR="00164E42">
              <w:rPr>
                <w:rFonts w:asciiTheme="minorHAnsi" w:hAnsiTheme="minorHAnsi"/>
                <w:bCs/>
                <w:sz w:val="20"/>
              </w:rPr>
              <w:t>210 litre drums</w:t>
            </w:r>
            <w:r w:rsidRPr="00C34F15">
              <w:rPr>
                <w:rFonts w:asciiTheme="minorHAnsi" w:hAnsiTheme="minorHAnsi"/>
                <w:bCs/>
                <w:sz w:val="20"/>
              </w:rPr>
              <w:t xml:space="preserve"> or fence posts)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All veterinary drugs are kept in a cool place separated from other pesticides and food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 xml:space="preserve">Workers have been vaccinated for </w:t>
            </w:r>
            <w:r w:rsidR="00164E42">
              <w:rPr>
                <w:rFonts w:asciiTheme="minorHAnsi" w:hAnsiTheme="minorHAnsi"/>
                <w:bCs/>
                <w:sz w:val="20"/>
              </w:rPr>
              <w:t xml:space="preserve">tetanus and </w:t>
            </w:r>
            <w:r w:rsidRPr="00C34F15">
              <w:rPr>
                <w:rFonts w:asciiTheme="minorHAnsi" w:hAnsiTheme="minorHAnsi"/>
                <w:bCs/>
                <w:sz w:val="20"/>
              </w:rPr>
              <w:t>Q Fever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20309A" w:rsidP="0064229B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 w:rsidRPr="00C34F15">
              <w:rPr>
                <w:rFonts w:asciiTheme="minorHAnsi" w:hAnsiTheme="minorHAnsi"/>
                <w:bCs/>
                <w:sz w:val="20"/>
              </w:rPr>
              <w:t>All dogs are routinely treated to control fleas, hydatid tapeworms and other parasites that can infect humans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0309A" w:rsidRPr="00D80D3C" w:rsidTr="0020309A">
        <w:trPr>
          <w:trHeight w:val="454"/>
        </w:trPr>
        <w:tc>
          <w:tcPr>
            <w:tcW w:w="5265" w:type="dxa"/>
          </w:tcPr>
          <w:p w:rsidR="0020309A" w:rsidRPr="00C34F15" w:rsidRDefault="00164E42" w:rsidP="00164E42">
            <w:pPr>
              <w:pStyle w:val="BodyText"/>
              <w:spacing w:before="120" w:after="12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There is </w:t>
            </w:r>
            <w:r w:rsidR="0020309A" w:rsidRPr="00C34F15">
              <w:rPr>
                <w:rFonts w:asciiTheme="minorHAnsi" w:hAnsiTheme="minorHAnsi"/>
                <w:bCs/>
                <w:sz w:val="20"/>
              </w:rPr>
              <w:t>a policy that No Children are allowed in the cattle yards</w:t>
            </w:r>
            <w:r>
              <w:rPr>
                <w:rFonts w:asciiTheme="minorHAnsi" w:hAnsiTheme="minorHAnsi"/>
                <w:bCs/>
                <w:sz w:val="20"/>
              </w:rPr>
              <w:t xml:space="preserve">.  No </w:t>
            </w:r>
            <w:r w:rsidRPr="00164E42">
              <w:rPr>
                <w:rFonts w:asciiTheme="minorHAnsi" w:hAnsiTheme="minorHAnsi"/>
                <w:bCs/>
                <w:sz w:val="20"/>
              </w:rPr>
              <w:t>visitors are allowed in the yards without proper supervision</w:t>
            </w:r>
          </w:p>
        </w:tc>
        <w:tc>
          <w:tcPr>
            <w:tcW w:w="992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0309A" w:rsidRPr="00C34F15" w:rsidRDefault="0020309A" w:rsidP="0064229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D1E08" w:rsidRDefault="009D1E08" w:rsidP="006661E8">
      <w:pPr>
        <w:pStyle w:val="Header"/>
        <w:spacing w:before="120"/>
      </w:pPr>
    </w:p>
    <w:sectPr w:rsidR="009D1E08" w:rsidSect="00D80D3C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29" w:rsidRDefault="005E5129">
      <w:r>
        <w:separator/>
      </w:r>
    </w:p>
  </w:endnote>
  <w:endnote w:type="continuationSeparator" w:id="0">
    <w:p w:rsidR="005E5129" w:rsidRDefault="005E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9A" w:rsidRDefault="0020309A" w:rsidP="0020309A">
    <w:pPr>
      <w:pStyle w:val="Footer"/>
      <w:pBdr>
        <w:top w:val="single" w:sz="4" w:space="1" w:color="auto"/>
      </w:pBdr>
      <w:tabs>
        <w:tab w:val="clear" w:pos="8306"/>
        <w:tab w:val="right" w:pos="10348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© Australian Agricultural Health and Safety</w:t>
    </w:r>
    <w:r w:rsidR="00041B56">
      <w:rPr>
        <w:rFonts w:asciiTheme="minorHAnsi" w:hAnsiTheme="minorHAnsi"/>
        <w:sz w:val="20"/>
        <w:szCs w:val="20"/>
      </w:rPr>
      <w:t xml:space="preserve"> - December 2015</w:t>
    </w:r>
    <w:r w:rsidR="00041B56">
      <w:rPr>
        <w:rFonts w:asciiTheme="minorHAnsi" w:hAnsiTheme="minorHAnsi"/>
        <w:sz w:val="20"/>
        <w:szCs w:val="20"/>
      </w:rPr>
      <w:tab/>
    </w:r>
    <w:r w:rsidR="00021D79" w:rsidRPr="0020309A">
      <w:rPr>
        <w:rFonts w:asciiTheme="minorHAnsi" w:hAnsiTheme="minorHAnsi"/>
        <w:sz w:val="20"/>
        <w:szCs w:val="20"/>
      </w:rPr>
      <w:fldChar w:fldCharType="begin"/>
    </w:r>
    <w:r w:rsidRPr="0020309A">
      <w:rPr>
        <w:rFonts w:asciiTheme="minorHAnsi" w:hAnsiTheme="minorHAnsi"/>
        <w:sz w:val="20"/>
        <w:szCs w:val="20"/>
      </w:rPr>
      <w:instrText xml:space="preserve"> PAGE   \* MERGEFORMAT </w:instrText>
    </w:r>
    <w:r w:rsidR="00021D79" w:rsidRPr="0020309A">
      <w:rPr>
        <w:rFonts w:asciiTheme="minorHAnsi" w:hAnsiTheme="minorHAnsi"/>
        <w:sz w:val="20"/>
        <w:szCs w:val="20"/>
      </w:rPr>
      <w:fldChar w:fldCharType="separate"/>
    </w:r>
    <w:r w:rsidR="00146306">
      <w:rPr>
        <w:rFonts w:asciiTheme="minorHAnsi" w:hAnsiTheme="minorHAnsi"/>
        <w:noProof/>
        <w:sz w:val="20"/>
        <w:szCs w:val="20"/>
      </w:rPr>
      <w:t>1</w:t>
    </w:r>
    <w:r w:rsidR="00021D79" w:rsidRPr="0020309A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29" w:rsidRDefault="005E5129">
      <w:r>
        <w:separator/>
      </w:r>
    </w:p>
  </w:footnote>
  <w:footnote w:type="continuationSeparator" w:id="0">
    <w:p w:rsidR="005E5129" w:rsidRDefault="005E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1A" w:rsidRDefault="0023091A" w:rsidP="0023091A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Cattle Yards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64229B" w:rsidRDefault="0064229B">
    <w:pPr>
      <w:pStyle w:val="Header"/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38E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11FB1"/>
    <w:multiLevelType w:val="hybridMultilevel"/>
    <w:tmpl w:val="E26C0376"/>
    <w:lvl w:ilvl="0" w:tplc="399EF40E">
      <w:start w:val="1"/>
      <w:numFmt w:val="decimal"/>
      <w:lvlText w:val="%1."/>
      <w:lvlJc w:val="left"/>
      <w:pPr>
        <w:tabs>
          <w:tab w:val="num" w:pos="3168"/>
        </w:tabs>
        <w:ind w:left="31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2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D08BF"/>
    <w:multiLevelType w:val="hybridMultilevel"/>
    <w:tmpl w:val="75C8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B271F3"/>
    <w:multiLevelType w:val="hybridMultilevel"/>
    <w:tmpl w:val="233035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972C4F"/>
    <w:multiLevelType w:val="hybridMultilevel"/>
    <w:tmpl w:val="1C86A2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3D02D2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7">
    <w:nsid w:val="2799608D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CF5603D"/>
    <w:multiLevelType w:val="hybridMultilevel"/>
    <w:tmpl w:val="7CDED934"/>
    <w:lvl w:ilvl="0" w:tplc="AED26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35DF67F5"/>
    <w:multiLevelType w:val="hybridMultilevel"/>
    <w:tmpl w:val="C9322100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F5E03"/>
    <w:multiLevelType w:val="singleLevel"/>
    <w:tmpl w:val="C920475E"/>
    <w:lvl w:ilvl="0">
      <w:start w:val="3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46B313BD"/>
    <w:multiLevelType w:val="hybridMultilevel"/>
    <w:tmpl w:val="D518B9C2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0D7C9D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ED16EBE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16">
    <w:nsid w:val="629C5182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7755AA"/>
    <w:multiLevelType w:val="hybridMultilevel"/>
    <w:tmpl w:val="3AEE2A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98237B"/>
    <w:multiLevelType w:val="hybridMultilevel"/>
    <w:tmpl w:val="00F41234"/>
    <w:lvl w:ilvl="0" w:tplc="A49C6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A772F"/>
    <w:multiLevelType w:val="hybridMultilevel"/>
    <w:tmpl w:val="38F2297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CE2120"/>
    <w:multiLevelType w:val="hybridMultilevel"/>
    <w:tmpl w:val="9B0A7B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05DAD"/>
    <w:multiLevelType w:val="hybridMultilevel"/>
    <w:tmpl w:val="F410B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7"/>
  </w:num>
  <w:num w:numId="6">
    <w:abstractNumId w:val="13"/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  <w:num w:numId="21">
    <w:abstractNumId w:val="3"/>
  </w:num>
  <w:num w:numId="22">
    <w:abstractNumId w:val="21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4AF8"/>
    <w:rsid w:val="00004586"/>
    <w:rsid w:val="00021D79"/>
    <w:rsid w:val="00026FBA"/>
    <w:rsid w:val="00030D89"/>
    <w:rsid w:val="00041B56"/>
    <w:rsid w:val="0006401D"/>
    <w:rsid w:val="0008773B"/>
    <w:rsid w:val="00091196"/>
    <w:rsid w:val="00091DF8"/>
    <w:rsid w:val="00092E52"/>
    <w:rsid w:val="000A2236"/>
    <w:rsid w:val="000B2986"/>
    <w:rsid w:val="000B67EC"/>
    <w:rsid w:val="000D28E7"/>
    <w:rsid w:val="000F242B"/>
    <w:rsid w:val="000F634D"/>
    <w:rsid w:val="00111FCD"/>
    <w:rsid w:val="0012502C"/>
    <w:rsid w:val="00145039"/>
    <w:rsid w:val="00146306"/>
    <w:rsid w:val="00151DB4"/>
    <w:rsid w:val="00164E42"/>
    <w:rsid w:val="001700DA"/>
    <w:rsid w:val="00187CB3"/>
    <w:rsid w:val="00190AA5"/>
    <w:rsid w:val="00196F84"/>
    <w:rsid w:val="00197761"/>
    <w:rsid w:val="001A621F"/>
    <w:rsid w:val="001A655D"/>
    <w:rsid w:val="001B0168"/>
    <w:rsid w:val="001C1269"/>
    <w:rsid w:val="001D6FEE"/>
    <w:rsid w:val="00200EC9"/>
    <w:rsid w:val="0020309A"/>
    <w:rsid w:val="00205168"/>
    <w:rsid w:val="00215EF4"/>
    <w:rsid w:val="0023091A"/>
    <w:rsid w:val="00233E13"/>
    <w:rsid w:val="002407F6"/>
    <w:rsid w:val="00242F4F"/>
    <w:rsid w:val="0025617F"/>
    <w:rsid w:val="00281427"/>
    <w:rsid w:val="00287CB2"/>
    <w:rsid w:val="002958CA"/>
    <w:rsid w:val="002B089F"/>
    <w:rsid w:val="002B0941"/>
    <w:rsid w:val="002E0C23"/>
    <w:rsid w:val="002E48CD"/>
    <w:rsid w:val="002E5ADA"/>
    <w:rsid w:val="002F01AE"/>
    <w:rsid w:val="002F1A86"/>
    <w:rsid w:val="003058EA"/>
    <w:rsid w:val="00307B0F"/>
    <w:rsid w:val="003140C0"/>
    <w:rsid w:val="00320605"/>
    <w:rsid w:val="00322ACB"/>
    <w:rsid w:val="00323A8D"/>
    <w:rsid w:val="0034753F"/>
    <w:rsid w:val="0038757E"/>
    <w:rsid w:val="0039748F"/>
    <w:rsid w:val="003A32BF"/>
    <w:rsid w:val="003A5070"/>
    <w:rsid w:val="003C795C"/>
    <w:rsid w:val="003D14D9"/>
    <w:rsid w:val="003D511A"/>
    <w:rsid w:val="003E0C81"/>
    <w:rsid w:val="003E29C7"/>
    <w:rsid w:val="003F6314"/>
    <w:rsid w:val="004047EC"/>
    <w:rsid w:val="00406623"/>
    <w:rsid w:val="0040666F"/>
    <w:rsid w:val="00415BDA"/>
    <w:rsid w:val="00431F49"/>
    <w:rsid w:val="00436526"/>
    <w:rsid w:val="00440641"/>
    <w:rsid w:val="00456633"/>
    <w:rsid w:val="00461345"/>
    <w:rsid w:val="00463D52"/>
    <w:rsid w:val="004666B5"/>
    <w:rsid w:val="0048040D"/>
    <w:rsid w:val="00480BA7"/>
    <w:rsid w:val="00487255"/>
    <w:rsid w:val="00495CC2"/>
    <w:rsid w:val="004B34E6"/>
    <w:rsid w:val="004B461F"/>
    <w:rsid w:val="004B5007"/>
    <w:rsid w:val="004E1048"/>
    <w:rsid w:val="00500A71"/>
    <w:rsid w:val="00516E35"/>
    <w:rsid w:val="00523CBE"/>
    <w:rsid w:val="005622D1"/>
    <w:rsid w:val="00571F35"/>
    <w:rsid w:val="00593BF0"/>
    <w:rsid w:val="005A401F"/>
    <w:rsid w:val="005B1DC2"/>
    <w:rsid w:val="005B419F"/>
    <w:rsid w:val="005D6E7F"/>
    <w:rsid w:val="005E21CF"/>
    <w:rsid w:val="005E5129"/>
    <w:rsid w:val="005F1F36"/>
    <w:rsid w:val="00600FDA"/>
    <w:rsid w:val="00602942"/>
    <w:rsid w:val="00603928"/>
    <w:rsid w:val="006123D6"/>
    <w:rsid w:val="0061461E"/>
    <w:rsid w:val="006227CA"/>
    <w:rsid w:val="0064229B"/>
    <w:rsid w:val="00643F64"/>
    <w:rsid w:val="0065253D"/>
    <w:rsid w:val="006526EF"/>
    <w:rsid w:val="00657E7C"/>
    <w:rsid w:val="0066255C"/>
    <w:rsid w:val="006661E8"/>
    <w:rsid w:val="00675C63"/>
    <w:rsid w:val="00687FCB"/>
    <w:rsid w:val="006924AB"/>
    <w:rsid w:val="006A2859"/>
    <w:rsid w:val="006B09D7"/>
    <w:rsid w:val="006C2316"/>
    <w:rsid w:val="006C48B1"/>
    <w:rsid w:val="006C7DD1"/>
    <w:rsid w:val="006D1279"/>
    <w:rsid w:val="006E3016"/>
    <w:rsid w:val="006E31AC"/>
    <w:rsid w:val="0070379B"/>
    <w:rsid w:val="007135B1"/>
    <w:rsid w:val="00716465"/>
    <w:rsid w:val="007321BC"/>
    <w:rsid w:val="00734ED7"/>
    <w:rsid w:val="00742089"/>
    <w:rsid w:val="00743780"/>
    <w:rsid w:val="00745F2C"/>
    <w:rsid w:val="007548FF"/>
    <w:rsid w:val="00757DF0"/>
    <w:rsid w:val="00760369"/>
    <w:rsid w:val="00763125"/>
    <w:rsid w:val="007712DE"/>
    <w:rsid w:val="00785A10"/>
    <w:rsid w:val="00793D2C"/>
    <w:rsid w:val="007A2462"/>
    <w:rsid w:val="007C1800"/>
    <w:rsid w:val="007E79CA"/>
    <w:rsid w:val="007F3D91"/>
    <w:rsid w:val="008007B7"/>
    <w:rsid w:val="008028BF"/>
    <w:rsid w:val="00806C07"/>
    <w:rsid w:val="00816BC9"/>
    <w:rsid w:val="008233C0"/>
    <w:rsid w:val="00835A1C"/>
    <w:rsid w:val="00845949"/>
    <w:rsid w:val="00845F44"/>
    <w:rsid w:val="0085179C"/>
    <w:rsid w:val="008772A0"/>
    <w:rsid w:val="00877D58"/>
    <w:rsid w:val="00890C9B"/>
    <w:rsid w:val="008A0100"/>
    <w:rsid w:val="008C0F4F"/>
    <w:rsid w:val="008C3A1D"/>
    <w:rsid w:val="008E440C"/>
    <w:rsid w:val="008F489A"/>
    <w:rsid w:val="0090047E"/>
    <w:rsid w:val="0091156B"/>
    <w:rsid w:val="00915883"/>
    <w:rsid w:val="00925FC3"/>
    <w:rsid w:val="0093042C"/>
    <w:rsid w:val="00953950"/>
    <w:rsid w:val="0098472E"/>
    <w:rsid w:val="00990E8C"/>
    <w:rsid w:val="009975A1"/>
    <w:rsid w:val="009B42E5"/>
    <w:rsid w:val="009B57C0"/>
    <w:rsid w:val="009C37EF"/>
    <w:rsid w:val="009D1E08"/>
    <w:rsid w:val="009D1E82"/>
    <w:rsid w:val="009E7FC6"/>
    <w:rsid w:val="009F07A0"/>
    <w:rsid w:val="00A22750"/>
    <w:rsid w:val="00A42EC0"/>
    <w:rsid w:val="00A47A80"/>
    <w:rsid w:val="00A535D3"/>
    <w:rsid w:val="00A636DF"/>
    <w:rsid w:val="00AA7097"/>
    <w:rsid w:val="00AD10D2"/>
    <w:rsid w:val="00AD6C13"/>
    <w:rsid w:val="00AF204A"/>
    <w:rsid w:val="00B111EE"/>
    <w:rsid w:val="00B15DAE"/>
    <w:rsid w:val="00B2055E"/>
    <w:rsid w:val="00B241AC"/>
    <w:rsid w:val="00B44139"/>
    <w:rsid w:val="00B45203"/>
    <w:rsid w:val="00B458C1"/>
    <w:rsid w:val="00B643AB"/>
    <w:rsid w:val="00B66A0C"/>
    <w:rsid w:val="00B900A5"/>
    <w:rsid w:val="00B97E2A"/>
    <w:rsid w:val="00BB33BC"/>
    <w:rsid w:val="00BB69A4"/>
    <w:rsid w:val="00BB6A2B"/>
    <w:rsid w:val="00BC29EC"/>
    <w:rsid w:val="00BC673A"/>
    <w:rsid w:val="00BD2CDE"/>
    <w:rsid w:val="00BD3D2D"/>
    <w:rsid w:val="00BD5B75"/>
    <w:rsid w:val="00BE0A28"/>
    <w:rsid w:val="00BE13E3"/>
    <w:rsid w:val="00BF11B7"/>
    <w:rsid w:val="00BF2F12"/>
    <w:rsid w:val="00C12D8E"/>
    <w:rsid w:val="00C14AF8"/>
    <w:rsid w:val="00C2624E"/>
    <w:rsid w:val="00C27BFB"/>
    <w:rsid w:val="00C34F15"/>
    <w:rsid w:val="00C355B3"/>
    <w:rsid w:val="00C422E0"/>
    <w:rsid w:val="00C51550"/>
    <w:rsid w:val="00C55F65"/>
    <w:rsid w:val="00C64FD0"/>
    <w:rsid w:val="00C651F7"/>
    <w:rsid w:val="00C856C1"/>
    <w:rsid w:val="00CA0D7F"/>
    <w:rsid w:val="00CA31B0"/>
    <w:rsid w:val="00CB6701"/>
    <w:rsid w:val="00CB6F81"/>
    <w:rsid w:val="00CE1DAF"/>
    <w:rsid w:val="00CF2A2E"/>
    <w:rsid w:val="00D0046A"/>
    <w:rsid w:val="00D02A28"/>
    <w:rsid w:val="00D062E0"/>
    <w:rsid w:val="00D07731"/>
    <w:rsid w:val="00D164C3"/>
    <w:rsid w:val="00D217D6"/>
    <w:rsid w:val="00D422B9"/>
    <w:rsid w:val="00D4297B"/>
    <w:rsid w:val="00D51BEA"/>
    <w:rsid w:val="00D55DDF"/>
    <w:rsid w:val="00D65C66"/>
    <w:rsid w:val="00D73F5A"/>
    <w:rsid w:val="00D80D3C"/>
    <w:rsid w:val="00D85AD1"/>
    <w:rsid w:val="00D86C00"/>
    <w:rsid w:val="00D91628"/>
    <w:rsid w:val="00D92443"/>
    <w:rsid w:val="00DA3FA8"/>
    <w:rsid w:val="00DA4C2A"/>
    <w:rsid w:val="00DA729D"/>
    <w:rsid w:val="00DC6650"/>
    <w:rsid w:val="00DC6B34"/>
    <w:rsid w:val="00DD68A4"/>
    <w:rsid w:val="00DE6401"/>
    <w:rsid w:val="00DF4278"/>
    <w:rsid w:val="00E1237B"/>
    <w:rsid w:val="00E151B0"/>
    <w:rsid w:val="00E21403"/>
    <w:rsid w:val="00E21C69"/>
    <w:rsid w:val="00E261FF"/>
    <w:rsid w:val="00E305E7"/>
    <w:rsid w:val="00E334EB"/>
    <w:rsid w:val="00E34E63"/>
    <w:rsid w:val="00E4267C"/>
    <w:rsid w:val="00E44148"/>
    <w:rsid w:val="00E52F42"/>
    <w:rsid w:val="00E57415"/>
    <w:rsid w:val="00E634B2"/>
    <w:rsid w:val="00E64AB4"/>
    <w:rsid w:val="00E64F60"/>
    <w:rsid w:val="00E74061"/>
    <w:rsid w:val="00E76126"/>
    <w:rsid w:val="00E83521"/>
    <w:rsid w:val="00E918BE"/>
    <w:rsid w:val="00EA2197"/>
    <w:rsid w:val="00EA5AD9"/>
    <w:rsid w:val="00EB2170"/>
    <w:rsid w:val="00EB291D"/>
    <w:rsid w:val="00EC2185"/>
    <w:rsid w:val="00ED107E"/>
    <w:rsid w:val="00ED1712"/>
    <w:rsid w:val="00EE69AE"/>
    <w:rsid w:val="00EF504C"/>
    <w:rsid w:val="00F00C41"/>
    <w:rsid w:val="00F02E8A"/>
    <w:rsid w:val="00F04EC6"/>
    <w:rsid w:val="00F328AB"/>
    <w:rsid w:val="00F400C7"/>
    <w:rsid w:val="00F46E01"/>
    <w:rsid w:val="00F57376"/>
    <w:rsid w:val="00F63D53"/>
    <w:rsid w:val="00F81F97"/>
    <w:rsid w:val="00F85A12"/>
    <w:rsid w:val="00F92B39"/>
    <w:rsid w:val="00F97BBD"/>
    <w:rsid w:val="00FA651A"/>
    <w:rsid w:val="00FB5FE5"/>
    <w:rsid w:val="00FC4C12"/>
    <w:rsid w:val="00FD0432"/>
    <w:rsid w:val="00FD5ACC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7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4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4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4E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4ED7"/>
    <w:pPr>
      <w:keepNext/>
      <w:ind w:left="5760" w:firstLine="720"/>
      <w:outlineLvl w:val="5"/>
    </w:pPr>
    <w:rPr>
      <w:rFonts w:ascii="Arial" w:hAnsi="Arial"/>
      <w:b/>
      <w:sz w:val="44"/>
      <w:szCs w:val="20"/>
      <w:lang w:eastAsia="en-US"/>
    </w:rPr>
  </w:style>
  <w:style w:type="paragraph" w:styleId="Heading7">
    <w:name w:val="heading 7"/>
    <w:basedOn w:val="Normal"/>
    <w:next w:val="Normal"/>
    <w:qFormat/>
    <w:rsid w:val="00734ED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22D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ED7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734ED7"/>
    <w:rPr>
      <w:rFonts w:ascii="Arial" w:hAnsi="Arial"/>
      <w:sz w:val="16"/>
      <w:szCs w:val="20"/>
      <w:lang w:eastAsia="en-US"/>
    </w:rPr>
  </w:style>
  <w:style w:type="paragraph" w:styleId="Footer">
    <w:name w:val="footer"/>
    <w:basedOn w:val="Normal"/>
    <w:rsid w:val="00734E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5B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4ED7"/>
  </w:style>
  <w:style w:type="paragraph" w:styleId="BodyText3">
    <w:name w:val="Body Text 3"/>
    <w:basedOn w:val="Normal"/>
    <w:rsid w:val="00734ED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34ED7"/>
    <w:pPr>
      <w:spacing w:after="120" w:line="480" w:lineRule="auto"/>
    </w:pPr>
  </w:style>
  <w:style w:type="paragraph" w:styleId="Title">
    <w:name w:val="Title"/>
    <w:basedOn w:val="Normal"/>
    <w:qFormat/>
    <w:rsid w:val="00734ED7"/>
    <w:pPr>
      <w:jc w:val="center"/>
    </w:pPr>
    <w:rPr>
      <w:b/>
      <w:bCs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7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E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4E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E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4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4E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4ED7"/>
    <w:pPr>
      <w:keepNext/>
      <w:ind w:left="5760" w:firstLine="720"/>
      <w:outlineLvl w:val="5"/>
    </w:pPr>
    <w:rPr>
      <w:rFonts w:ascii="Arial" w:hAnsi="Arial"/>
      <w:b/>
      <w:sz w:val="44"/>
      <w:szCs w:val="20"/>
      <w:lang w:eastAsia="en-US"/>
    </w:rPr>
  </w:style>
  <w:style w:type="paragraph" w:styleId="Heading7">
    <w:name w:val="heading 7"/>
    <w:basedOn w:val="Normal"/>
    <w:next w:val="Normal"/>
    <w:qFormat/>
    <w:rsid w:val="00734ED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22D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ED7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BodyText">
    <w:name w:val="Body Text"/>
    <w:basedOn w:val="Normal"/>
    <w:rsid w:val="00734ED7"/>
    <w:rPr>
      <w:rFonts w:ascii="Arial" w:hAnsi="Arial"/>
      <w:sz w:val="16"/>
      <w:szCs w:val="20"/>
      <w:lang w:eastAsia="en-US"/>
    </w:rPr>
  </w:style>
  <w:style w:type="paragraph" w:styleId="Footer">
    <w:name w:val="footer"/>
    <w:basedOn w:val="Normal"/>
    <w:rsid w:val="00734E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5B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4ED7"/>
  </w:style>
  <w:style w:type="paragraph" w:styleId="BodyText3">
    <w:name w:val="Body Text 3"/>
    <w:basedOn w:val="Normal"/>
    <w:rsid w:val="00734ED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34ED7"/>
    <w:pPr>
      <w:spacing w:after="120" w:line="480" w:lineRule="auto"/>
    </w:pPr>
  </w:style>
  <w:style w:type="paragraph" w:styleId="Title">
    <w:name w:val="Title"/>
    <w:basedOn w:val="Normal"/>
    <w:qFormat/>
    <w:rsid w:val="00734ED7"/>
    <w:pPr>
      <w:jc w:val="center"/>
    </w:pPr>
    <w:rPr>
      <w:b/>
      <w:bCs/>
      <w:sz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Horticulture Checklist</vt:lpstr>
    </vt:vector>
  </TitlesOfParts>
  <Company>Sydney University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Horticulture Checklist</dc:title>
  <dc:creator>John Temperley</dc:creator>
  <cp:lastModifiedBy>ALABS</cp:lastModifiedBy>
  <cp:revision>2</cp:revision>
  <cp:lastPrinted>2004-11-01T04:09:00Z</cp:lastPrinted>
  <dcterms:created xsi:type="dcterms:W3CDTF">2016-05-16T01:37:00Z</dcterms:created>
  <dcterms:modified xsi:type="dcterms:W3CDTF">2016-05-16T01:37:00Z</dcterms:modified>
</cp:coreProperties>
</file>